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071C91" w14:textId="3A6C1D57" w:rsidR="5ABE9A38" w:rsidRDefault="5ABE9A38" w:rsidP="5ABE9A38">
      <w:pPr>
        <w:spacing w:line="360" w:lineRule="auto"/>
        <w:jc w:val="center"/>
        <w:rPr>
          <w:rFonts w:ascii="Times New Roman" w:hAnsi="Times New Roman" w:cs="Times New Roman"/>
          <w:b/>
          <w:bCs/>
          <w:sz w:val="32"/>
          <w:szCs w:val="32"/>
        </w:rPr>
      </w:pPr>
    </w:p>
    <w:p w14:paraId="1F0EC6A0" w14:textId="77777777" w:rsidR="009D199D" w:rsidRPr="00397811" w:rsidRDefault="00404922" w:rsidP="00E126FF">
      <w:pPr>
        <w:spacing w:line="360" w:lineRule="auto"/>
        <w:jc w:val="center"/>
        <w:rPr>
          <w:rFonts w:ascii="Times New Roman" w:hAnsi="Times New Roman" w:cs="Times New Roman"/>
          <w:b/>
          <w:sz w:val="32"/>
          <w:szCs w:val="32"/>
        </w:rPr>
      </w:pPr>
      <w:r w:rsidRPr="00397811">
        <w:rPr>
          <w:rFonts w:ascii="Times New Roman" w:hAnsi="Times New Roman" w:cs="Times New Roman"/>
          <w:b/>
          <w:sz w:val="32"/>
          <w:szCs w:val="32"/>
        </w:rPr>
        <w:t>ŠKOLNÍ PREVENTIVNÍ STRATEGIE</w:t>
      </w:r>
    </w:p>
    <w:p w14:paraId="6E790E47" w14:textId="77777777" w:rsidR="009D199D" w:rsidRPr="00397811" w:rsidRDefault="00404922" w:rsidP="00397811">
      <w:pPr>
        <w:spacing w:line="360" w:lineRule="auto"/>
        <w:jc w:val="center"/>
        <w:rPr>
          <w:rFonts w:ascii="Times New Roman" w:hAnsi="Times New Roman" w:cs="Times New Roman"/>
          <w:b/>
          <w:sz w:val="32"/>
          <w:szCs w:val="32"/>
        </w:rPr>
      </w:pPr>
      <w:r w:rsidRPr="4B15F353">
        <w:rPr>
          <w:rFonts w:ascii="Times New Roman" w:hAnsi="Times New Roman" w:cs="Times New Roman"/>
          <w:b/>
          <w:bCs/>
          <w:sz w:val="32"/>
          <w:szCs w:val="32"/>
        </w:rPr>
        <w:t>Základní školy</w:t>
      </w:r>
    </w:p>
    <w:p w14:paraId="3525AF6E" w14:textId="628FAAE2" w:rsidR="009D199D" w:rsidRPr="00397811" w:rsidRDefault="00404922" w:rsidP="4B15F353">
      <w:pPr>
        <w:spacing w:line="360" w:lineRule="auto"/>
        <w:jc w:val="center"/>
        <w:rPr>
          <w:rFonts w:ascii="Times New Roman" w:hAnsi="Times New Roman" w:cs="Times New Roman"/>
          <w:b/>
          <w:bCs/>
          <w:sz w:val="32"/>
          <w:szCs w:val="32"/>
        </w:rPr>
      </w:pPr>
      <w:r w:rsidRPr="4B15F353">
        <w:rPr>
          <w:rFonts w:ascii="Times New Roman" w:hAnsi="Times New Roman" w:cs="Times New Roman"/>
          <w:b/>
          <w:bCs/>
          <w:sz w:val="32"/>
          <w:szCs w:val="32"/>
        </w:rPr>
        <w:t xml:space="preserve"> Kostelec nad Černými lesy</w:t>
      </w:r>
    </w:p>
    <w:p w14:paraId="62BF8C6A" w14:textId="2B77F22B" w:rsidR="009D199D" w:rsidRPr="00E126FF" w:rsidRDefault="5BD7093D" w:rsidP="775495B2">
      <w:pPr>
        <w:spacing w:line="360" w:lineRule="auto"/>
        <w:jc w:val="center"/>
        <w:rPr>
          <w:rFonts w:ascii="Times New Roman" w:hAnsi="Times New Roman" w:cs="Times New Roman"/>
          <w:sz w:val="24"/>
          <w:szCs w:val="24"/>
        </w:rPr>
      </w:pPr>
      <w:proofErr w:type="spellStart"/>
      <w:proofErr w:type="gramStart"/>
      <w:r w:rsidRPr="775495B2">
        <w:rPr>
          <w:rFonts w:ascii="Times New Roman" w:hAnsi="Times New Roman" w:cs="Times New Roman"/>
          <w:sz w:val="24"/>
          <w:szCs w:val="24"/>
        </w:rPr>
        <w:t>Č.j.:ZŠKNČL</w:t>
      </w:r>
      <w:proofErr w:type="spellEnd"/>
      <w:proofErr w:type="gramEnd"/>
      <w:r w:rsidRPr="775495B2">
        <w:rPr>
          <w:rFonts w:ascii="Times New Roman" w:hAnsi="Times New Roman" w:cs="Times New Roman"/>
          <w:sz w:val="24"/>
          <w:szCs w:val="24"/>
        </w:rPr>
        <w:t xml:space="preserve"> 788/2024</w:t>
      </w:r>
    </w:p>
    <w:p w14:paraId="183231E8" w14:textId="111ED524" w:rsidR="009D199D" w:rsidRPr="00E126FF" w:rsidRDefault="009D199D" w:rsidP="4B15F353">
      <w:pPr>
        <w:spacing w:line="360" w:lineRule="auto"/>
        <w:jc w:val="center"/>
        <w:rPr>
          <w:rFonts w:ascii="Times New Roman" w:hAnsi="Times New Roman" w:cs="Times New Roman"/>
          <w:b/>
          <w:bCs/>
          <w:sz w:val="32"/>
          <w:szCs w:val="32"/>
        </w:rPr>
      </w:pPr>
    </w:p>
    <w:p w14:paraId="01C7EFB3" w14:textId="134BE463" w:rsidR="009D199D" w:rsidRPr="00E126FF" w:rsidRDefault="1F672506" w:rsidP="4B15F353">
      <w:pPr>
        <w:spacing w:line="360" w:lineRule="auto"/>
        <w:jc w:val="center"/>
        <w:rPr>
          <w:rFonts w:ascii="Times New Roman" w:hAnsi="Times New Roman" w:cs="Times New Roman"/>
          <w:sz w:val="24"/>
          <w:szCs w:val="24"/>
        </w:rPr>
      </w:pPr>
      <w:r>
        <w:rPr>
          <w:noProof/>
        </w:rPr>
        <w:drawing>
          <wp:inline distT="0" distB="0" distL="0" distR="0" wp14:anchorId="1722FF8D" wp14:editId="2BBC4E9C">
            <wp:extent cx="2602865" cy="2741295"/>
            <wp:effectExtent l="0" t="0" r="0" b="0"/>
            <wp:docPr id="1945528940"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602865" cy="2741295"/>
                    </a:xfrm>
                    <a:prstGeom prst="rect">
                      <a:avLst/>
                    </a:prstGeom>
                  </pic:spPr>
                </pic:pic>
              </a:graphicData>
            </a:graphic>
          </wp:inline>
        </w:drawing>
      </w:r>
    </w:p>
    <w:p w14:paraId="6E43463E" w14:textId="77777777" w:rsidR="009D199D" w:rsidRPr="00E126FF" w:rsidRDefault="009D199D" w:rsidP="00E126FF">
      <w:pPr>
        <w:spacing w:line="360" w:lineRule="auto"/>
        <w:jc w:val="center"/>
        <w:rPr>
          <w:rFonts w:ascii="Times New Roman" w:hAnsi="Times New Roman" w:cs="Times New Roman"/>
          <w:bCs/>
          <w:sz w:val="24"/>
          <w:szCs w:val="24"/>
        </w:rPr>
      </w:pPr>
    </w:p>
    <w:p w14:paraId="43F990B9" w14:textId="074E080F" w:rsidR="009D199D" w:rsidRPr="00E126FF" w:rsidRDefault="009D199D" w:rsidP="4EC4F343">
      <w:pPr>
        <w:spacing w:line="360" w:lineRule="auto"/>
        <w:jc w:val="center"/>
        <w:rPr>
          <w:rFonts w:ascii="Times New Roman" w:hAnsi="Times New Roman" w:cs="Times New Roman"/>
          <w:sz w:val="24"/>
          <w:szCs w:val="24"/>
        </w:rPr>
      </w:pPr>
    </w:p>
    <w:p w14:paraId="7B63A3ED" w14:textId="77777777" w:rsidR="009D199D" w:rsidRPr="00E126FF" w:rsidRDefault="009D199D" w:rsidP="00E126FF">
      <w:pPr>
        <w:spacing w:line="360" w:lineRule="auto"/>
        <w:jc w:val="center"/>
        <w:rPr>
          <w:rFonts w:ascii="Times New Roman" w:hAnsi="Times New Roman" w:cs="Times New Roman"/>
          <w:bCs/>
          <w:sz w:val="24"/>
          <w:szCs w:val="24"/>
        </w:rPr>
      </w:pPr>
    </w:p>
    <w:p w14:paraId="3894B9E1" w14:textId="3AA62E71" w:rsidR="009D199D" w:rsidRPr="00D7403A" w:rsidRDefault="00404922" w:rsidP="00E126FF">
      <w:pPr>
        <w:spacing w:line="360" w:lineRule="auto"/>
        <w:jc w:val="center"/>
        <w:rPr>
          <w:rFonts w:ascii="Times New Roman" w:hAnsi="Times New Roman" w:cs="Times New Roman"/>
          <w:b/>
          <w:sz w:val="32"/>
          <w:szCs w:val="32"/>
        </w:rPr>
      </w:pPr>
      <w:r w:rsidRPr="00D7403A">
        <w:rPr>
          <w:rFonts w:ascii="Times New Roman" w:hAnsi="Times New Roman" w:cs="Times New Roman"/>
          <w:b/>
          <w:sz w:val="32"/>
          <w:szCs w:val="32"/>
        </w:rPr>
        <w:t>202</w:t>
      </w:r>
      <w:r w:rsidR="00114303" w:rsidRPr="00D7403A">
        <w:rPr>
          <w:rFonts w:ascii="Times New Roman" w:hAnsi="Times New Roman" w:cs="Times New Roman"/>
          <w:b/>
          <w:sz w:val="32"/>
          <w:szCs w:val="32"/>
        </w:rPr>
        <w:t>4</w:t>
      </w:r>
      <w:r w:rsidRPr="00D7403A">
        <w:rPr>
          <w:rFonts w:ascii="Times New Roman" w:hAnsi="Times New Roman" w:cs="Times New Roman"/>
          <w:b/>
          <w:sz w:val="32"/>
          <w:szCs w:val="32"/>
        </w:rPr>
        <w:t>-202</w:t>
      </w:r>
      <w:r w:rsidR="008D78B6" w:rsidRPr="00D7403A">
        <w:rPr>
          <w:rFonts w:ascii="Times New Roman" w:hAnsi="Times New Roman" w:cs="Times New Roman"/>
          <w:b/>
          <w:sz w:val="32"/>
          <w:szCs w:val="32"/>
        </w:rPr>
        <w:t>7</w:t>
      </w:r>
    </w:p>
    <w:p w14:paraId="3CABAD1A" w14:textId="77777777" w:rsidR="009D199D" w:rsidRPr="00E126FF" w:rsidRDefault="009D199D" w:rsidP="00E126FF">
      <w:pPr>
        <w:spacing w:line="360" w:lineRule="auto"/>
        <w:jc w:val="center"/>
        <w:rPr>
          <w:rFonts w:ascii="Times New Roman" w:hAnsi="Times New Roman" w:cs="Times New Roman"/>
          <w:b/>
          <w:sz w:val="24"/>
          <w:szCs w:val="24"/>
        </w:rPr>
      </w:pPr>
    </w:p>
    <w:p w14:paraId="211C9969" w14:textId="77777777" w:rsidR="009D199D" w:rsidRPr="00E126FF" w:rsidRDefault="00404922" w:rsidP="00E126FF">
      <w:pPr>
        <w:spacing w:after="40" w:line="360" w:lineRule="auto"/>
        <w:jc w:val="center"/>
        <w:rPr>
          <w:rFonts w:ascii="Times New Roman" w:hAnsi="Times New Roman" w:cs="Times New Roman"/>
          <w:b/>
          <w:bCs/>
          <w:sz w:val="24"/>
          <w:szCs w:val="24"/>
        </w:rPr>
      </w:pPr>
      <w:r w:rsidRPr="00E126FF">
        <w:rPr>
          <w:rFonts w:ascii="Times New Roman" w:hAnsi="Times New Roman" w:cs="Times New Roman"/>
          <w:b/>
          <w:bCs/>
          <w:sz w:val="24"/>
          <w:szCs w:val="24"/>
        </w:rPr>
        <w:t>Základní škola Kostelec nad Černými lesy, nám. Smiřických 33, 281 63 Kostelec nad Černými lesy</w:t>
      </w:r>
    </w:p>
    <w:p w14:paraId="61361840" w14:textId="77777777" w:rsidR="009D199D" w:rsidRPr="00E126FF" w:rsidRDefault="00404922" w:rsidP="00E126FF">
      <w:pPr>
        <w:spacing w:after="40" w:line="360" w:lineRule="auto"/>
        <w:jc w:val="center"/>
        <w:rPr>
          <w:rFonts w:ascii="Times New Roman" w:hAnsi="Times New Roman" w:cs="Times New Roman"/>
          <w:sz w:val="24"/>
          <w:szCs w:val="24"/>
        </w:rPr>
      </w:pPr>
      <w:r w:rsidRPr="00E126FF">
        <w:rPr>
          <w:rFonts w:ascii="Times New Roman" w:hAnsi="Times New Roman" w:cs="Times New Roman"/>
          <w:sz w:val="24"/>
          <w:szCs w:val="24"/>
        </w:rPr>
        <w:t>tel.: 321 697 228; e-mail: reditelna@zskncl.cz;</w:t>
      </w:r>
    </w:p>
    <w:p w14:paraId="3CE591D7" w14:textId="3F35DE35" w:rsidR="00E126FF" w:rsidRPr="00E126FF" w:rsidRDefault="00404922" w:rsidP="00E126FF">
      <w:pPr>
        <w:spacing w:line="360" w:lineRule="auto"/>
        <w:jc w:val="center"/>
        <w:rPr>
          <w:rFonts w:ascii="Times New Roman" w:hAnsi="Times New Roman" w:cs="Times New Roman"/>
          <w:sz w:val="24"/>
          <w:szCs w:val="24"/>
        </w:rPr>
      </w:pPr>
      <w:r w:rsidRPr="31E1C2A5">
        <w:rPr>
          <w:rFonts w:ascii="Times New Roman" w:hAnsi="Times New Roman" w:cs="Times New Roman"/>
          <w:sz w:val="24"/>
          <w:szCs w:val="24"/>
        </w:rPr>
        <w:t>http: www.zskncl.c</w:t>
      </w:r>
      <w:r w:rsidR="7787AE00" w:rsidRPr="31E1C2A5">
        <w:rPr>
          <w:rFonts w:ascii="Times New Roman" w:hAnsi="Times New Roman" w:cs="Times New Roman"/>
          <w:sz w:val="24"/>
          <w:szCs w:val="24"/>
        </w:rPr>
        <w:t>z</w:t>
      </w:r>
    </w:p>
    <w:p w14:paraId="25FAA03E" w14:textId="77777777" w:rsidR="00E126FF" w:rsidRPr="00E126FF" w:rsidRDefault="00E126FF" w:rsidP="00E126FF">
      <w:pPr>
        <w:spacing w:line="360" w:lineRule="auto"/>
        <w:jc w:val="center"/>
        <w:rPr>
          <w:rFonts w:ascii="Times New Roman" w:hAnsi="Times New Roman" w:cs="Times New Roman"/>
          <w:sz w:val="24"/>
          <w:szCs w:val="24"/>
        </w:rPr>
      </w:pPr>
    </w:p>
    <w:sdt>
      <w:sdtPr>
        <w:rPr>
          <w:rFonts w:ascii="Times New Roman" w:eastAsiaTheme="minorEastAsia" w:hAnsi="Times New Roman" w:cs="Times New Roman"/>
          <w:color w:val="auto"/>
          <w:sz w:val="24"/>
          <w:szCs w:val="24"/>
          <w:lang w:eastAsia="en-US"/>
        </w:rPr>
        <w:id w:val="29462676"/>
        <w:docPartObj>
          <w:docPartGallery w:val="Table of Contents"/>
          <w:docPartUnique/>
        </w:docPartObj>
      </w:sdtPr>
      <w:sdtEndPr>
        <w:rPr>
          <w:b/>
          <w:bCs/>
        </w:rPr>
      </w:sdtEndPr>
      <w:sdtContent>
        <w:p w14:paraId="2EF8CFB2" w14:textId="6DF74FC6" w:rsidR="00AC63FC" w:rsidRPr="00E126FF" w:rsidRDefault="00AC63FC" w:rsidP="00E126FF">
          <w:pPr>
            <w:pStyle w:val="Nadpisobsahu"/>
            <w:spacing w:line="360" w:lineRule="auto"/>
            <w:rPr>
              <w:rFonts w:ascii="Times New Roman" w:hAnsi="Times New Roman" w:cs="Times New Roman"/>
              <w:sz w:val="24"/>
              <w:szCs w:val="24"/>
            </w:rPr>
          </w:pPr>
          <w:r w:rsidRPr="00E126FF">
            <w:rPr>
              <w:rFonts w:ascii="Times New Roman" w:hAnsi="Times New Roman" w:cs="Times New Roman"/>
              <w:sz w:val="24"/>
              <w:szCs w:val="24"/>
            </w:rPr>
            <w:t>Obsah</w:t>
          </w:r>
        </w:p>
        <w:p w14:paraId="641305BC" w14:textId="4A557F5A" w:rsidR="000171C1" w:rsidRDefault="00AC63FC">
          <w:pPr>
            <w:pStyle w:val="Obsah1"/>
            <w:tabs>
              <w:tab w:val="right" w:leader="dot" w:pos="9060"/>
            </w:tabs>
            <w:rPr>
              <w:rFonts w:eastAsiaTheme="minorEastAsia"/>
              <w:noProof/>
              <w:kern w:val="2"/>
              <w:sz w:val="24"/>
              <w:szCs w:val="24"/>
              <w:lang w:eastAsia="cs-CZ"/>
              <w14:ligatures w14:val="standardContextual"/>
            </w:rPr>
          </w:pPr>
          <w:r w:rsidRPr="00E126FF">
            <w:rPr>
              <w:rFonts w:ascii="Times New Roman" w:hAnsi="Times New Roman" w:cs="Times New Roman"/>
              <w:sz w:val="24"/>
              <w:szCs w:val="24"/>
            </w:rPr>
            <w:fldChar w:fldCharType="begin"/>
          </w:r>
          <w:r w:rsidRPr="00E126FF">
            <w:rPr>
              <w:rFonts w:ascii="Times New Roman" w:hAnsi="Times New Roman" w:cs="Times New Roman"/>
              <w:sz w:val="24"/>
              <w:szCs w:val="24"/>
            </w:rPr>
            <w:instrText xml:space="preserve"> TOC \o "1-3" \h \z \u </w:instrText>
          </w:r>
          <w:r w:rsidRPr="00E126FF">
            <w:rPr>
              <w:rFonts w:ascii="Times New Roman" w:hAnsi="Times New Roman" w:cs="Times New Roman"/>
              <w:sz w:val="24"/>
              <w:szCs w:val="24"/>
            </w:rPr>
            <w:fldChar w:fldCharType="separate"/>
          </w:r>
          <w:hyperlink w:anchor="_Toc180334217" w:history="1">
            <w:r w:rsidR="000171C1" w:rsidRPr="00076EA8">
              <w:rPr>
                <w:rStyle w:val="Hypertextovodkaz"/>
                <w:rFonts w:ascii="Times New Roman" w:hAnsi="Times New Roman" w:cs="Times New Roman"/>
                <w:b/>
                <w:noProof/>
              </w:rPr>
              <w:t>1. Úvod</w:t>
            </w:r>
            <w:r w:rsidR="000171C1">
              <w:rPr>
                <w:noProof/>
                <w:webHidden/>
              </w:rPr>
              <w:tab/>
            </w:r>
            <w:r w:rsidR="000171C1">
              <w:rPr>
                <w:noProof/>
                <w:webHidden/>
              </w:rPr>
              <w:fldChar w:fldCharType="begin"/>
            </w:r>
            <w:r w:rsidR="000171C1">
              <w:rPr>
                <w:noProof/>
                <w:webHidden/>
              </w:rPr>
              <w:instrText xml:space="preserve"> PAGEREF _Toc180334217 \h </w:instrText>
            </w:r>
            <w:r w:rsidR="000171C1">
              <w:rPr>
                <w:noProof/>
                <w:webHidden/>
              </w:rPr>
            </w:r>
            <w:r w:rsidR="000171C1">
              <w:rPr>
                <w:noProof/>
                <w:webHidden/>
              </w:rPr>
              <w:fldChar w:fldCharType="separate"/>
            </w:r>
            <w:r w:rsidR="001C115B">
              <w:rPr>
                <w:noProof/>
                <w:webHidden/>
              </w:rPr>
              <w:t>3</w:t>
            </w:r>
            <w:r w:rsidR="000171C1">
              <w:rPr>
                <w:noProof/>
                <w:webHidden/>
              </w:rPr>
              <w:fldChar w:fldCharType="end"/>
            </w:r>
          </w:hyperlink>
        </w:p>
        <w:p w14:paraId="48CFF1CF" w14:textId="13DED3E9"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18" w:history="1">
            <w:r w:rsidRPr="00076EA8">
              <w:rPr>
                <w:rStyle w:val="Hypertextovodkaz"/>
                <w:noProof/>
              </w:rPr>
              <w:t>2. Charakteristika školy</w:t>
            </w:r>
            <w:r>
              <w:rPr>
                <w:noProof/>
                <w:webHidden/>
              </w:rPr>
              <w:tab/>
            </w:r>
            <w:r>
              <w:rPr>
                <w:noProof/>
                <w:webHidden/>
              </w:rPr>
              <w:fldChar w:fldCharType="begin"/>
            </w:r>
            <w:r>
              <w:rPr>
                <w:noProof/>
                <w:webHidden/>
              </w:rPr>
              <w:instrText xml:space="preserve"> PAGEREF _Toc180334218 \h </w:instrText>
            </w:r>
            <w:r>
              <w:rPr>
                <w:noProof/>
                <w:webHidden/>
              </w:rPr>
            </w:r>
            <w:r>
              <w:rPr>
                <w:noProof/>
                <w:webHidden/>
              </w:rPr>
              <w:fldChar w:fldCharType="separate"/>
            </w:r>
            <w:r w:rsidR="001C115B">
              <w:rPr>
                <w:noProof/>
                <w:webHidden/>
              </w:rPr>
              <w:t>3</w:t>
            </w:r>
            <w:r>
              <w:rPr>
                <w:noProof/>
                <w:webHidden/>
              </w:rPr>
              <w:fldChar w:fldCharType="end"/>
            </w:r>
          </w:hyperlink>
        </w:p>
        <w:p w14:paraId="6C7C7D58" w14:textId="14C910BB"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19" w:history="1">
            <w:r w:rsidRPr="00076EA8">
              <w:rPr>
                <w:rStyle w:val="Hypertextovodkaz"/>
                <w:noProof/>
              </w:rPr>
              <w:t>3. Zhodnocení současné situace a evaluace preventivních opatření</w:t>
            </w:r>
            <w:r>
              <w:rPr>
                <w:noProof/>
                <w:webHidden/>
              </w:rPr>
              <w:tab/>
            </w:r>
            <w:r>
              <w:rPr>
                <w:noProof/>
                <w:webHidden/>
              </w:rPr>
              <w:fldChar w:fldCharType="begin"/>
            </w:r>
            <w:r>
              <w:rPr>
                <w:noProof/>
                <w:webHidden/>
              </w:rPr>
              <w:instrText xml:space="preserve"> PAGEREF _Toc180334219 \h </w:instrText>
            </w:r>
            <w:r>
              <w:rPr>
                <w:noProof/>
                <w:webHidden/>
              </w:rPr>
            </w:r>
            <w:r>
              <w:rPr>
                <w:noProof/>
                <w:webHidden/>
              </w:rPr>
              <w:fldChar w:fldCharType="separate"/>
            </w:r>
            <w:r w:rsidR="001C115B">
              <w:rPr>
                <w:noProof/>
                <w:webHidden/>
              </w:rPr>
              <w:t>4</w:t>
            </w:r>
            <w:r>
              <w:rPr>
                <w:noProof/>
                <w:webHidden/>
              </w:rPr>
              <w:fldChar w:fldCharType="end"/>
            </w:r>
          </w:hyperlink>
        </w:p>
        <w:p w14:paraId="7EE18F6D" w14:textId="38BA7F6B"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0" w:history="1">
            <w:r w:rsidRPr="00076EA8">
              <w:rPr>
                <w:rStyle w:val="Hypertextovodkaz"/>
                <w:noProof/>
              </w:rPr>
              <w:t>3. Cíle vycházející ze zhodnocení situace a potřeb školy</w:t>
            </w:r>
            <w:r>
              <w:rPr>
                <w:noProof/>
                <w:webHidden/>
              </w:rPr>
              <w:tab/>
            </w:r>
            <w:r>
              <w:rPr>
                <w:noProof/>
                <w:webHidden/>
              </w:rPr>
              <w:fldChar w:fldCharType="begin"/>
            </w:r>
            <w:r>
              <w:rPr>
                <w:noProof/>
                <w:webHidden/>
              </w:rPr>
              <w:instrText xml:space="preserve"> PAGEREF _Toc180334220 \h </w:instrText>
            </w:r>
            <w:r>
              <w:rPr>
                <w:noProof/>
                <w:webHidden/>
              </w:rPr>
            </w:r>
            <w:r>
              <w:rPr>
                <w:noProof/>
                <w:webHidden/>
              </w:rPr>
              <w:fldChar w:fldCharType="separate"/>
            </w:r>
            <w:r w:rsidR="001C115B">
              <w:rPr>
                <w:noProof/>
                <w:webHidden/>
              </w:rPr>
              <w:t>4</w:t>
            </w:r>
            <w:r>
              <w:rPr>
                <w:noProof/>
                <w:webHidden/>
              </w:rPr>
              <w:fldChar w:fldCharType="end"/>
            </w:r>
          </w:hyperlink>
        </w:p>
        <w:p w14:paraId="2E484F8B" w14:textId="38AAFC88"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1" w:history="1">
            <w:r w:rsidRPr="00076EA8">
              <w:rPr>
                <w:rStyle w:val="Hypertextovodkaz"/>
                <w:noProof/>
              </w:rPr>
              <w:t>3.1 Dlouhodobé cíle</w:t>
            </w:r>
            <w:r>
              <w:rPr>
                <w:noProof/>
                <w:webHidden/>
              </w:rPr>
              <w:tab/>
            </w:r>
            <w:r>
              <w:rPr>
                <w:noProof/>
                <w:webHidden/>
              </w:rPr>
              <w:fldChar w:fldCharType="begin"/>
            </w:r>
            <w:r>
              <w:rPr>
                <w:noProof/>
                <w:webHidden/>
              </w:rPr>
              <w:instrText xml:space="preserve"> PAGEREF _Toc180334221 \h </w:instrText>
            </w:r>
            <w:r>
              <w:rPr>
                <w:noProof/>
                <w:webHidden/>
              </w:rPr>
            </w:r>
            <w:r>
              <w:rPr>
                <w:noProof/>
                <w:webHidden/>
              </w:rPr>
              <w:fldChar w:fldCharType="separate"/>
            </w:r>
            <w:r w:rsidR="001C115B">
              <w:rPr>
                <w:noProof/>
                <w:webHidden/>
              </w:rPr>
              <w:t>4</w:t>
            </w:r>
            <w:r>
              <w:rPr>
                <w:noProof/>
                <w:webHidden/>
              </w:rPr>
              <w:fldChar w:fldCharType="end"/>
            </w:r>
          </w:hyperlink>
        </w:p>
        <w:p w14:paraId="27206695" w14:textId="2139C474"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2" w:history="1">
            <w:r w:rsidRPr="00076EA8">
              <w:rPr>
                <w:rStyle w:val="Hypertextovodkaz"/>
                <w:noProof/>
              </w:rPr>
              <w:t>3.2 Střednědobé cíle</w:t>
            </w:r>
            <w:r>
              <w:rPr>
                <w:noProof/>
                <w:webHidden/>
              </w:rPr>
              <w:tab/>
            </w:r>
            <w:r>
              <w:rPr>
                <w:noProof/>
                <w:webHidden/>
              </w:rPr>
              <w:fldChar w:fldCharType="begin"/>
            </w:r>
            <w:r>
              <w:rPr>
                <w:noProof/>
                <w:webHidden/>
              </w:rPr>
              <w:instrText xml:space="preserve"> PAGEREF _Toc180334222 \h </w:instrText>
            </w:r>
            <w:r>
              <w:rPr>
                <w:noProof/>
                <w:webHidden/>
              </w:rPr>
            </w:r>
            <w:r>
              <w:rPr>
                <w:noProof/>
                <w:webHidden/>
              </w:rPr>
              <w:fldChar w:fldCharType="separate"/>
            </w:r>
            <w:r w:rsidR="001C115B">
              <w:rPr>
                <w:noProof/>
                <w:webHidden/>
              </w:rPr>
              <w:t>5</w:t>
            </w:r>
            <w:r>
              <w:rPr>
                <w:noProof/>
                <w:webHidden/>
              </w:rPr>
              <w:fldChar w:fldCharType="end"/>
            </w:r>
          </w:hyperlink>
        </w:p>
        <w:p w14:paraId="210C28DD" w14:textId="6441E3F0"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3" w:history="1">
            <w:r w:rsidRPr="00076EA8">
              <w:rPr>
                <w:rStyle w:val="Hypertextovodkaz"/>
                <w:noProof/>
              </w:rPr>
              <w:t>3.3 Specifické krátkodobé cíle</w:t>
            </w:r>
            <w:r>
              <w:rPr>
                <w:noProof/>
                <w:webHidden/>
              </w:rPr>
              <w:tab/>
            </w:r>
            <w:r>
              <w:rPr>
                <w:noProof/>
                <w:webHidden/>
              </w:rPr>
              <w:fldChar w:fldCharType="begin"/>
            </w:r>
            <w:r>
              <w:rPr>
                <w:noProof/>
                <w:webHidden/>
              </w:rPr>
              <w:instrText xml:space="preserve"> PAGEREF _Toc180334223 \h </w:instrText>
            </w:r>
            <w:r>
              <w:rPr>
                <w:noProof/>
                <w:webHidden/>
              </w:rPr>
            </w:r>
            <w:r>
              <w:rPr>
                <w:noProof/>
                <w:webHidden/>
              </w:rPr>
              <w:fldChar w:fldCharType="separate"/>
            </w:r>
            <w:r w:rsidR="001C115B">
              <w:rPr>
                <w:noProof/>
                <w:webHidden/>
              </w:rPr>
              <w:t>5</w:t>
            </w:r>
            <w:r>
              <w:rPr>
                <w:noProof/>
                <w:webHidden/>
              </w:rPr>
              <w:fldChar w:fldCharType="end"/>
            </w:r>
          </w:hyperlink>
        </w:p>
        <w:p w14:paraId="6A886BBE" w14:textId="79326BE3"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4" w:history="1">
            <w:r w:rsidRPr="00076EA8">
              <w:rPr>
                <w:rStyle w:val="Hypertextovodkaz"/>
                <w:noProof/>
              </w:rPr>
              <w:t>4. Vymezení cílové skupiny</w:t>
            </w:r>
            <w:r>
              <w:rPr>
                <w:noProof/>
                <w:webHidden/>
              </w:rPr>
              <w:tab/>
            </w:r>
            <w:r>
              <w:rPr>
                <w:noProof/>
                <w:webHidden/>
              </w:rPr>
              <w:fldChar w:fldCharType="begin"/>
            </w:r>
            <w:r>
              <w:rPr>
                <w:noProof/>
                <w:webHidden/>
              </w:rPr>
              <w:instrText xml:space="preserve"> PAGEREF _Toc180334224 \h </w:instrText>
            </w:r>
            <w:r>
              <w:rPr>
                <w:noProof/>
                <w:webHidden/>
              </w:rPr>
            </w:r>
            <w:r>
              <w:rPr>
                <w:noProof/>
                <w:webHidden/>
              </w:rPr>
              <w:fldChar w:fldCharType="separate"/>
            </w:r>
            <w:r w:rsidR="001C115B">
              <w:rPr>
                <w:noProof/>
                <w:webHidden/>
              </w:rPr>
              <w:t>6</w:t>
            </w:r>
            <w:r>
              <w:rPr>
                <w:noProof/>
                <w:webHidden/>
              </w:rPr>
              <w:fldChar w:fldCharType="end"/>
            </w:r>
          </w:hyperlink>
        </w:p>
        <w:p w14:paraId="0E9A407A" w14:textId="29C46730"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5" w:history="1">
            <w:r w:rsidRPr="00076EA8">
              <w:rPr>
                <w:rStyle w:val="Hypertextovodkaz"/>
                <w:noProof/>
              </w:rPr>
              <w:t>5. Realizace programů ve vyučování</w:t>
            </w:r>
            <w:r>
              <w:rPr>
                <w:noProof/>
                <w:webHidden/>
              </w:rPr>
              <w:tab/>
            </w:r>
            <w:r>
              <w:rPr>
                <w:noProof/>
                <w:webHidden/>
              </w:rPr>
              <w:fldChar w:fldCharType="begin"/>
            </w:r>
            <w:r>
              <w:rPr>
                <w:noProof/>
                <w:webHidden/>
              </w:rPr>
              <w:instrText xml:space="preserve"> PAGEREF _Toc180334225 \h </w:instrText>
            </w:r>
            <w:r>
              <w:rPr>
                <w:noProof/>
                <w:webHidden/>
              </w:rPr>
            </w:r>
            <w:r>
              <w:rPr>
                <w:noProof/>
                <w:webHidden/>
              </w:rPr>
              <w:fldChar w:fldCharType="separate"/>
            </w:r>
            <w:r w:rsidR="001C115B">
              <w:rPr>
                <w:noProof/>
                <w:webHidden/>
              </w:rPr>
              <w:t>6</w:t>
            </w:r>
            <w:r>
              <w:rPr>
                <w:noProof/>
                <w:webHidden/>
              </w:rPr>
              <w:fldChar w:fldCharType="end"/>
            </w:r>
          </w:hyperlink>
        </w:p>
        <w:p w14:paraId="4EA843BD" w14:textId="0AD7A64B"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6" w:history="1">
            <w:r w:rsidRPr="00076EA8">
              <w:rPr>
                <w:rStyle w:val="Hypertextovodkaz"/>
                <w:noProof/>
              </w:rPr>
              <w:t>5.1 Realizace na I. stupni</w:t>
            </w:r>
            <w:r>
              <w:rPr>
                <w:noProof/>
                <w:webHidden/>
              </w:rPr>
              <w:tab/>
            </w:r>
            <w:r>
              <w:rPr>
                <w:noProof/>
                <w:webHidden/>
              </w:rPr>
              <w:fldChar w:fldCharType="begin"/>
            </w:r>
            <w:r>
              <w:rPr>
                <w:noProof/>
                <w:webHidden/>
              </w:rPr>
              <w:instrText xml:space="preserve"> PAGEREF _Toc180334226 \h </w:instrText>
            </w:r>
            <w:r>
              <w:rPr>
                <w:noProof/>
                <w:webHidden/>
              </w:rPr>
            </w:r>
            <w:r>
              <w:rPr>
                <w:noProof/>
                <w:webHidden/>
              </w:rPr>
              <w:fldChar w:fldCharType="separate"/>
            </w:r>
            <w:r w:rsidR="001C115B">
              <w:rPr>
                <w:noProof/>
                <w:webHidden/>
              </w:rPr>
              <w:t>7</w:t>
            </w:r>
            <w:r>
              <w:rPr>
                <w:noProof/>
                <w:webHidden/>
              </w:rPr>
              <w:fldChar w:fldCharType="end"/>
            </w:r>
          </w:hyperlink>
        </w:p>
        <w:p w14:paraId="283B8513" w14:textId="148AC32C"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7" w:history="1">
            <w:r w:rsidRPr="00076EA8">
              <w:rPr>
                <w:rStyle w:val="Hypertextovodkaz"/>
                <w:noProof/>
              </w:rPr>
              <w:t>5.2 Realizace na II. stupni</w:t>
            </w:r>
            <w:r>
              <w:rPr>
                <w:noProof/>
                <w:webHidden/>
              </w:rPr>
              <w:tab/>
            </w:r>
            <w:r>
              <w:rPr>
                <w:noProof/>
                <w:webHidden/>
              </w:rPr>
              <w:fldChar w:fldCharType="begin"/>
            </w:r>
            <w:r>
              <w:rPr>
                <w:noProof/>
                <w:webHidden/>
              </w:rPr>
              <w:instrText xml:space="preserve"> PAGEREF _Toc180334227 \h </w:instrText>
            </w:r>
            <w:r>
              <w:rPr>
                <w:noProof/>
                <w:webHidden/>
              </w:rPr>
            </w:r>
            <w:r>
              <w:rPr>
                <w:noProof/>
                <w:webHidden/>
              </w:rPr>
              <w:fldChar w:fldCharType="separate"/>
            </w:r>
            <w:r w:rsidR="001C115B">
              <w:rPr>
                <w:noProof/>
                <w:webHidden/>
              </w:rPr>
              <w:t>8</w:t>
            </w:r>
            <w:r>
              <w:rPr>
                <w:noProof/>
                <w:webHidden/>
              </w:rPr>
              <w:fldChar w:fldCharType="end"/>
            </w:r>
          </w:hyperlink>
        </w:p>
        <w:p w14:paraId="0E6CF476" w14:textId="61A232B4"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8" w:history="1">
            <w:r w:rsidRPr="00076EA8">
              <w:rPr>
                <w:rStyle w:val="Hypertextovodkaz"/>
                <w:noProof/>
              </w:rPr>
              <w:t>6. Dlouhodobé preventivní aktivity realizované školou</w:t>
            </w:r>
            <w:r>
              <w:rPr>
                <w:noProof/>
                <w:webHidden/>
              </w:rPr>
              <w:tab/>
            </w:r>
            <w:r>
              <w:rPr>
                <w:noProof/>
                <w:webHidden/>
              </w:rPr>
              <w:fldChar w:fldCharType="begin"/>
            </w:r>
            <w:r>
              <w:rPr>
                <w:noProof/>
                <w:webHidden/>
              </w:rPr>
              <w:instrText xml:space="preserve"> PAGEREF _Toc180334228 \h </w:instrText>
            </w:r>
            <w:r>
              <w:rPr>
                <w:noProof/>
                <w:webHidden/>
              </w:rPr>
            </w:r>
            <w:r>
              <w:rPr>
                <w:noProof/>
                <w:webHidden/>
              </w:rPr>
              <w:fldChar w:fldCharType="separate"/>
            </w:r>
            <w:r w:rsidR="001C115B">
              <w:rPr>
                <w:noProof/>
                <w:webHidden/>
              </w:rPr>
              <w:t>9</w:t>
            </w:r>
            <w:r>
              <w:rPr>
                <w:noProof/>
                <w:webHidden/>
              </w:rPr>
              <w:fldChar w:fldCharType="end"/>
            </w:r>
          </w:hyperlink>
        </w:p>
        <w:p w14:paraId="04EAFC15" w14:textId="1C52965C"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29" w:history="1">
            <w:r w:rsidRPr="00076EA8">
              <w:rPr>
                <w:rStyle w:val="Hypertextovodkaz"/>
                <w:noProof/>
              </w:rPr>
              <w:t>7. Spolupráce s externími subjekty</w:t>
            </w:r>
            <w:r>
              <w:rPr>
                <w:noProof/>
                <w:webHidden/>
              </w:rPr>
              <w:tab/>
            </w:r>
            <w:r>
              <w:rPr>
                <w:noProof/>
                <w:webHidden/>
              </w:rPr>
              <w:fldChar w:fldCharType="begin"/>
            </w:r>
            <w:r>
              <w:rPr>
                <w:noProof/>
                <w:webHidden/>
              </w:rPr>
              <w:instrText xml:space="preserve"> PAGEREF _Toc180334229 \h </w:instrText>
            </w:r>
            <w:r>
              <w:rPr>
                <w:noProof/>
                <w:webHidden/>
              </w:rPr>
            </w:r>
            <w:r>
              <w:rPr>
                <w:noProof/>
                <w:webHidden/>
              </w:rPr>
              <w:fldChar w:fldCharType="separate"/>
            </w:r>
            <w:r w:rsidR="001C115B">
              <w:rPr>
                <w:noProof/>
                <w:webHidden/>
              </w:rPr>
              <w:t>9</w:t>
            </w:r>
            <w:r>
              <w:rPr>
                <w:noProof/>
                <w:webHidden/>
              </w:rPr>
              <w:fldChar w:fldCharType="end"/>
            </w:r>
          </w:hyperlink>
        </w:p>
        <w:p w14:paraId="45D5615C" w14:textId="03DD036F"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30" w:history="1">
            <w:r w:rsidRPr="00076EA8">
              <w:rPr>
                <w:rStyle w:val="Hypertextovodkaz"/>
                <w:noProof/>
              </w:rPr>
              <w:t>8. Cílové kompetence žáků</w:t>
            </w:r>
            <w:r>
              <w:rPr>
                <w:noProof/>
                <w:webHidden/>
              </w:rPr>
              <w:tab/>
            </w:r>
            <w:r>
              <w:rPr>
                <w:noProof/>
                <w:webHidden/>
              </w:rPr>
              <w:fldChar w:fldCharType="begin"/>
            </w:r>
            <w:r>
              <w:rPr>
                <w:noProof/>
                <w:webHidden/>
              </w:rPr>
              <w:instrText xml:space="preserve"> PAGEREF _Toc180334230 \h </w:instrText>
            </w:r>
            <w:r>
              <w:rPr>
                <w:noProof/>
                <w:webHidden/>
              </w:rPr>
            </w:r>
            <w:r>
              <w:rPr>
                <w:noProof/>
                <w:webHidden/>
              </w:rPr>
              <w:fldChar w:fldCharType="separate"/>
            </w:r>
            <w:r w:rsidR="001C115B">
              <w:rPr>
                <w:noProof/>
                <w:webHidden/>
              </w:rPr>
              <w:t>10</w:t>
            </w:r>
            <w:r>
              <w:rPr>
                <w:noProof/>
                <w:webHidden/>
              </w:rPr>
              <w:fldChar w:fldCharType="end"/>
            </w:r>
          </w:hyperlink>
        </w:p>
        <w:p w14:paraId="2604D4F3" w14:textId="41777767"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31" w:history="1">
            <w:r w:rsidRPr="00076EA8">
              <w:rPr>
                <w:rStyle w:val="Hypertextovodkaz"/>
                <w:noProof/>
              </w:rPr>
              <w:t>9. Spolupráce a komunikace s rodiči</w:t>
            </w:r>
            <w:r>
              <w:rPr>
                <w:noProof/>
                <w:webHidden/>
              </w:rPr>
              <w:tab/>
            </w:r>
            <w:r>
              <w:rPr>
                <w:noProof/>
                <w:webHidden/>
              </w:rPr>
              <w:fldChar w:fldCharType="begin"/>
            </w:r>
            <w:r>
              <w:rPr>
                <w:noProof/>
                <w:webHidden/>
              </w:rPr>
              <w:instrText xml:space="preserve"> PAGEREF _Toc180334231 \h </w:instrText>
            </w:r>
            <w:r>
              <w:rPr>
                <w:noProof/>
                <w:webHidden/>
              </w:rPr>
            </w:r>
            <w:r>
              <w:rPr>
                <w:noProof/>
                <w:webHidden/>
              </w:rPr>
              <w:fldChar w:fldCharType="separate"/>
            </w:r>
            <w:r w:rsidR="001C115B">
              <w:rPr>
                <w:noProof/>
                <w:webHidden/>
              </w:rPr>
              <w:t>11</w:t>
            </w:r>
            <w:r>
              <w:rPr>
                <w:noProof/>
                <w:webHidden/>
              </w:rPr>
              <w:fldChar w:fldCharType="end"/>
            </w:r>
          </w:hyperlink>
        </w:p>
        <w:p w14:paraId="226A2F8B" w14:textId="085F3AB9"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32" w:history="1">
            <w:r w:rsidRPr="00076EA8">
              <w:rPr>
                <w:rStyle w:val="Hypertextovodkaz"/>
                <w:noProof/>
              </w:rPr>
              <w:t>10. Metody školy přispívající k úspěšnosti primární prevence</w:t>
            </w:r>
            <w:r>
              <w:rPr>
                <w:noProof/>
                <w:webHidden/>
              </w:rPr>
              <w:tab/>
            </w:r>
            <w:r>
              <w:rPr>
                <w:noProof/>
                <w:webHidden/>
              </w:rPr>
              <w:fldChar w:fldCharType="begin"/>
            </w:r>
            <w:r>
              <w:rPr>
                <w:noProof/>
                <w:webHidden/>
              </w:rPr>
              <w:instrText xml:space="preserve"> PAGEREF _Toc180334232 \h </w:instrText>
            </w:r>
            <w:r>
              <w:rPr>
                <w:noProof/>
                <w:webHidden/>
              </w:rPr>
            </w:r>
            <w:r>
              <w:rPr>
                <w:noProof/>
                <w:webHidden/>
              </w:rPr>
              <w:fldChar w:fldCharType="separate"/>
            </w:r>
            <w:r w:rsidR="001C115B">
              <w:rPr>
                <w:noProof/>
                <w:webHidden/>
              </w:rPr>
              <w:t>12</w:t>
            </w:r>
            <w:r>
              <w:rPr>
                <w:noProof/>
                <w:webHidden/>
              </w:rPr>
              <w:fldChar w:fldCharType="end"/>
            </w:r>
          </w:hyperlink>
        </w:p>
        <w:p w14:paraId="5EAEA2FD" w14:textId="206C0620"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33" w:history="1">
            <w:r w:rsidRPr="00076EA8">
              <w:rPr>
                <w:rStyle w:val="Hypertextovodkaz"/>
                <w:noProof/>
              </w:rPr>
              <w:t>11. Faktory oslabující efektivitu primární prevence</w:t>
            </w:r>
            <w:r>
              <w:rPr>
                <w:noProof/>
                <w:webHidden/>
              </w:rPr>
              <w:tab/>
            </w:r>
            <w:r>
              <w:rPr>
                <w:noProof/>
                <w:webHidden/>
              </w:rPr>
              <w:fldChar w:fldCharType="begin"/>
            </w:r>
            <w:r>
              <w:rPr>
                <w:noProof/>
                <w:webHidden/>
              </w:rPr>
              <w:instrText xml:space="preserve"> PAGEREF _Toc180334233 \h </w:instrText>
            </w:r>
            <w:r>
              <w:rPr>
                <w:noProof/>
                <w:webHidden/>
              </w:rPr>
            </w:r>
            <w:r>
              <w:rPr>
                <w:noProof/>
                <w:webHidden/>
              </w:rPr>
              <w:fldChar w:fldCharType="separate"/>
            </w:r>
            <w:r w:rsidR="001C115B">
              <w:rPr>
                <w:noProof/>
                <w:webHidden/>
              </w:rPr>
              <w:t>13</w:t>
            </w:r>
            <w:r>
              <w:rPr>
                <w:noProof/>
                <w:webHidden/>
              </w:rPr>
              <w:fldChar w:fldCharType="end"/>
            </w:r>
          </w:hyperlink>
        </w:p>
        <w:p w14:paraId="6CAFA64A" w14:textId="3CD45E75"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34" w:history="1">
            <w:r w:rsidRPr="00076EA8">
              <w:rPr>
                <w:rStyle w:val="Hypertextovodkaz"/>
                <w:noProof/>
              </w:rPr>
              <w:t>12. Personální zajištění prevence</w:t>
            </w:r>
            <w:r>
              <w:rPr>
                <w:noProof/>
                <w:webHidden/>
              </w:rPr>
              <w:tab/>
            </w:r>
            <w:r>
              <w:rPr>
                <w:noProof/>
                <w:webHidden/>
              </w:rPr>
              <w:fldChar w:fldCharType="begin"/>
            </w:r>
            <w:r>
              <w:rPr>
                <w:noProof/>
                <w:webHidden/>
              </w:rPr>
              <w:instrText xml:space="preserve"> PAGEREF _Toc180334234 \h </w:instrText>
            </w:r>
            <w:r>
              <w:rPr>
                <w:noProof/>
                <w:webHidden/>
              </w:rPr>
            </w:r>
            <w:r>
              <w:rPr>
                <w:noProof/>
                <w:webHidden/>
              </w:rPr>
              <w:fldChar w:fldCharType="separate"/>
            </w:r>
            <w:r w:rsidR="001C115B">
              <w:rPr>
                <w:noProof/>
                <w:webHidden/>
              </w:rPr>
              <w:t>13</w:t>
            </w:r>
            <w:r>
              <w:rPr>
                <w:noProof/>
                <w:webHidden/>
              </w:rPr>
              <w:fldChar w:fldCharType="end"/>
            </w:r>
          </w:hyperlink>
        </w:p>
        <w:p w14:paraId="298B51AE" w14:textId="2457FAB7"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35" w:history="1">
            <w:r w:rsidRPr="00076EA8">
              <w:rPr>
                <w:rStyle w:val="Hypertextovodkaz"/>
                <w:noProof/>
              </w:rPr>
              <w:t>12. Vyhodnocení preventivní strategie</w:t>
            </w:r>
            <w:r>
              <w:rPr>
                <w:noProof/>
                <w:webHidden/>
              </w:rPr>
              <w:tab/>
            </w:r>
            <w:r>
              <w:rPr>
                <w:noProof/>
                <w:webHidden/>
              </w:rPr>
              <w:fldChar w:fldCharType="begin"/>
            </w:r>
            <w:r>
              <w:rPr>
                <w:noProof/>
                <w:webHidden/>
              </w:rPr>
              <w:instrText xml:space="preserve"> PAGEREF _Toc180334235 \h </w:instrText>
            </w:r>
            <w:r>
              <w:rPr>
                <w:noProof/>
                <w:webHidden/>
              </w:rPr>
            </w:r>
            <w:r>
              <w:rPr>
                <w:noProof/>
                <w:webHidden/>
              </w:rPr>
              <w:fldChar w:fldCharType="separate"/>
            </w:r>
            <w:r w:rsidR="001C115B">
              <w:rPr>
                <w:noProof/>
                <w:webHidden/>
              </w:rPr>
              <w:t>16</w:t>
            </w:r>
            <w:r>
              <w:rPr>
                <w:noProof/>
                <w:webHidden/>
              </w:rPr>
              <w:fldChar w:fldCharType="end"/>
            </w:r>
          </w:hyperlink>
        </w:p>
        <w:p w14:paraId="60C95028" w14:textId="70FB4A8D"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36" w:history="1">
            <w:r w:rsidRPr="00076EA8">
              <w:rPr>
                <w:rStyle w:val="Hypertextovodkaz"/>
                <w:noProof/>
              </w:rPr>
              <w:t>13. Postupy při řešení jednotlivých patologických jevů</w:t>
            </w:r>
            <w:r>
              <w:rPr>
                <w:noProof/>
                <w:webHidden/>
              </w:rPr>
              <w:tab/>
            </w:r>
            <w:r>
              <w:rPr>
                <w:noProof/>
                <w:webHidden/>
              </w:rPr>
              <w:fldChar w:fldCharType="begin"/>
            </w:r>
            <w:r>
              <w:rPr>
                <w:noProof/>
                <w:webHidden/>
              </w:rPr>
              <w:instrText xml:space="preserve"> PAGEREF _Toc180334236 \h </w:instrText>
            </w:r>
            <w:r>
              <w:rPr>
                <w:noProof/>
                <w:webHidden/>
              </w:rPr>
            </w:r>
            <w:r>
              <w:rPr>
                <w:noProof/>
                <w:webHidden/>
              </w:rPr>
              <w:fldChar w:fldCharType="separate"/>
            </w:r>
            <w:r w:rsidR="001C115B">
              <w:rPr>
                <w:noProof/>
                <w:webHidden/>
              </w:rPr>
              <w:t>16</w:t>
            </w:r>
            <w:r>
              <w:rPr>
                <w:noProof/>
                <w:webHidden/>
              </w:rPr>
              <w:fldChar w:fldCharType="end"/>
            </w:r>
          </w:hyperlink>
        </w:p>
        <w:p w14:paraId="26150778" w14:textId="76E84EE5" w:rsidR="000171C1" w:rsidRDefault="000171C1">
          <w:pPr>
            <w:pStyle w:val="Obsah1"/>
            <w:tabs>
              <w:tab w:val="right" w:leader="dot" w:pos="9060"/>
            </w:tabs>
            <w:rPr>
              <w:rFonts w:eastAsiaTheme="minorEastAsia"/>
              <w:noProof/>
              <w:kern w:val="2"/>
              <w:sz w:val="24"/>
              <w:szCs w:val="24"/>
              <w:lang w:eastAsia="cs-CZ"/>
              <w14:ligatures w14:val="standardContextual"/>
            </w:rPr>
          </w:pPr>
          <w:hyperlink w:anchor="_Toc180334237" w:history="1">
            <w:r w:rsidRPr="00076EA8">
              <w:rPr>
                <w:rStyle w:val="Hypertextovodkaz"/>
                <w:noProof/>
              </w:rPr>
              <w:t>14. Závěrečné ustanovení</w:t>
            </w:r>
            <w:r>
              <w:rPr>
                <w:noProof/>
                <w:webHidden/>
              </w:rPr>
              <w:tab/>
            </w:r>
            <w:r>
              <w:rPr>
                <w:noProof/>
                <w:webHidden/>
              </w:rPr>
              <w:fldChar w:fldCharType="begin"/>
            </w:r>
            <w:r>
              <w:rPr>
                <w:noProof/>
                <w:webHidden/>
              </w:rPr>
              <w:instrText xml:space="preserve"> PAGEREF _Toc180334237 \h </w:instrText>
            </w:r>
            <w:r>
              <w:rPr>
                <w:noProof/>
                <w:webHidden/>
              </w:rPr>
            </w:r>
            <w:r>
              <w:rPr>
                <w:noProof/>
                <w:webHidden/>
              </w:rPr>
              <w:fldChar w:fldCharType="separate"/>
            </w:r>
            <w:r w:rsidR="001C115B">
              <w:rPr>
                <w:noProof/>
                <w:webHidden/>
              </w:rPr>
              <w:t>16</w:t>
            </w:r>
            <w:r>
              <w:rPr>
                <w:noProof/>
                <w:webHidden/>
              </w:rPr>
              <w:fldChar w:fldCharType="end"/>
            </w:r>
          </w:hyperlink>
        </w:p>
        <w:p w14:paraId="1A44B48F" w14:textId="0FCC4084" w:rsidR="00AC63FC" w:rsidRPr="00E126FF" w:rsidRDefault="00AC63FC" w:rsidP="00E126FF">
          <w:pPr>
            <w:spacing w:line="360" w:lineRule="auto"/>
            <w:rPr>
              <w:rFonts w:ascii="Times New Roman" w:hAnsi="Times New Roman" w:cs="Times New Roman"/>
              <w:sz w:val="24"/>
              <w:szCs w:val="24"/>
            </w:rPr>
          </w:pPr>
          <w:r w:rsidRPr="00E126FF">
            <w:rPr>
              <w:rFonts w:ascii="Times New Roman" w:hAnsi="Times New Roman" w:cs="Times New Roman"/>
              <w:b/>
              <w:bCs/>
              <w:sz w:val="24"/>
              <w:szCs w:val="24"/>
            </w:rPr>
            <w:fldChar w:fldCharType="end"/>
          </w:r>
        </w:p>
      </w:sdtContent>
    </w:sdt>
    <w:p w14:paraId="11463717" w14:textId="77777777" w:rsidR="00CE5144" w:rsidRDefault="00CE5144" w:rsidP="00E126FF">
      <w:pPr>
        <w:suppressAutoHyphens w:val="0"/>
        <w:spacing w:after="0" w:line="360" w:lineRule="auto"/>
        <w:rPr>
          <w:rFonts w:ascii="Times New Roman" w:hAnsi="Times New Roman" w:cs="Times New Roman"/>
          <w:sz w:val="24"/>
          <w:szCs w:val="24"/>
        </w:rPr>
      </w:pPr>
    </w:p>
    <w:p w14:paraId="2D3F41EA" w14:textId="77777777" w:rsidR="00397811" w:rsidRDefault="00397811" w:rsidP="00E126FF">
      <w:pPr>
        <w:suppressAutoHyphens w:val="0"/>
        <w:spacing w:after="0" w:line="360" w:lineRule="auto"/>
        <w:rPr>
          <w:rFonts w:ascii="Times New Roman" w:hAnsi="Times New Roman" w:cs="Times New Roman"/>
          <w:sz w:val="24"/>
          <w:szCs w:val="24"/>
        </w:rPr>
      </w:pPr>
    </w:p>
    <w:p w14:paraId="4E605F61" w14:textId="77777777" w:rsidR="00397811" w:rsidRDefault="00397811" w:rsidP="00E126FF">
      <w:pPr>
        <w:suppressAutoHyphens w:val="0"/>
        <w:spacing w:after="0" w:line="360" w:lineRule="auto"/>
        <w:rPr>
          <w:rFonts w:ascii="Times New Roman" w:hAnsi="Times New Roman" w:cs="Times New Roman"/>
          <w:sz w:val="24"/>
          <w:szCs w:val="24"/>
        </w:rPr>
      </w:pPr>
    </w:p>
    <w:p w14:paraId="0F4C2BF7" w14:textId="7B6C64BA" w:rsidR="00397811" w:rsidRPr="00E126FF" w:rsidRDefault="00397811" w:rsidP="4EC4F343">
      <w:pPr>
        <w:suppressAutoHyphens w:val="0"/>
        <w:spacing w:after="0" w:line="360" w:lineRule="auto"/>
        <w:rPr>
          <w:rFonts w:ascii="Times New Roman" w:hAnsi="Times New Roman" w:cs="Times New Roman"/>
          <w:sz w:val="24"/>
          <w:szCs w:val="24"/>
        </w:rPr>
      </w:pPr>
    </w:p>
    <w:p w14:paraId="33D2D068" w14:textId="5092904E" w:rsidR="4EC4F343" w:rsidRDefault="4EC4F343" w:rsidP="4EC4F343">
      <w:pPr>
        <w:spacing w:after="0" w:line="360" w:lineRule="auto"/>
        <w:rPr>
          <w:rFonts w:ascii="Times New Roman" w:hAnsi="Times New Roman" w:cs="Times New Roman"/>
          <w:sz w:val="24"/>
          <w:szCs w:val="24"/>
        </w:rPr>
      </w:pPr>
    </w:p>
    <w:p w14:paraId="05EF345E" w14:textId="3E48966B" w:rsidR="0BCC3B53" w:rsidRDefault="0BCC3B53" w:rsidP="0BCC3B53">
      <w:pPr>
        <w:spacing w:after="0" w:line="360" w:lineRule="auto"/>
        <w:rPr>
          <w:rFonts w:ascii="Times New Roman" w:hAnsi="Times New Roman" w:cs="Times New Roman"/>
          <w:sz w:val="24"/>
          <w:szCs w:val="24"/>
        </w:rPr>
      </w:pPr>
    </w:p>
    <w:p w14:paraId="64D42A7A" w14:textId="0F9ED78E" w:rsidR="0BCC3B53" w:rsidRDefault="0BCC3B53" w:rsidP="0BCC3B53">
      <w:pPr>
        <w:spacing w:after="0" w:line="360" w:lineRule="auto"/>
        <w:rPr>
          <w:rFonts w:ascii="Times New Roman" w:hAnsi="Times New Roman" w:cs="Times New Roman"/>
          <w:sz w:val="24"/>
          <w:szCs w:val="24"/>
        </w:rPr>
      </w:pPr>
    </w:p>
    <w:p w14:paraId="6AE840E0" w14:textId="7B4529B5" w:rsidR="0BCC3B53" w:rsidRDefault="0BCC3B53" w:rsidP="0BCC3B53">
      <w:pPr>
        <w:spacing w:after="0" w:line="360" w:lineRule="auto"/>
        <w:rPr>
          <w:rFonts w:ascii="Times New Roman" w:hAnsi="Times New Roman" w:cs="Times New Roman"/>
          <w:sz w:val="24"/>
          <w:szCs w:val="24"/>
        </w:rPr>
      </w:pPr>
    </w:p>
    <w:p w14:paraId="4176B0E5" w14:textId="0FAB9346" w:rsidR="0BCC3B53" w:rsidRDefault="0BCC3B53" w:rsidP="0BCC3B53">
      <w:pPr>
        <w:spacing w:after="0" w:line="360" w:lineRule="auto"/>
        <w:rPr>
          <w:rFonts w:ascii="Times New Roman" w:hAnsi="Times New Roman" w:cs="Times New Roman"/>
          <w:sz w:val="24"/>
          <w:szCs w:val="24"/>
        </w:rPr>
      </w:pPr>
    </w:p>
    <w:p w14:paraId="2CE78471" w14:textId="77777777" w:rsidR="00535882" w:rsidRDefault="00535882" w:rsidP="00E126FF">
      <w:pPr>
        <w:spacing w:line="360" w:lineRule="auto"/>
        <w:outlineLvl w:val="0"/>
        <w:rPr>
          <w:rFonts w:ascii="Times New Roman" w:hAnsi="Times New Roman" w:cs="Times New Roman"/>
          <w:b/>
          <w:sz w:val="24"/>
          <w:szCs w:val="24"/>
        </w:rPr>
      </w:pPr>
      <w:bookmarkStart w:id="0" w:name="_Toc180334217"/>
    </w:p>
    <w:p w14:paraId="06DD9731" w14:textId="77777777" w:rsidR="00535882" w:rsidRDefault="00535882" w:rsidP="00E126FF">
      <w:pPr>
        <w:spacing w:line="360" w:lineRule="auto"/>
        <w:outlineLvl w:val="0"/>
        <w:rPr>
          <w:rFonts w:ascii="Times New Roman" w:hAnsi="Times New Roman" w:cs="Times New Roman"/>
          <w:b/>
          <w:sz w:val="24"/>
          <w:szCs w:val="24"/>
        </w:rPr>
      </w:pPr>
    </w:p>
    <w:p w14:paraId="7458F011" w14:textId="48D0A1D7" w:rsidR="009D199D" w:rsidRPr="00E126FF" w:rsidRDefault="00404922" w:rsidP="00E126FF">
      <w:pPr>
        <w:spacing w:line="360" w:lineRule="auto"/>
        <w:outlineLvl w:val="0"/>
        <w:rPr>
          <w:rFonts w:ascii="Times New Roman" w:hAnsi="Times New Roman" w:cs="Times New Roman"/>
          <w:b/>
          <w:sz w:val="24"/>
          <w:szCs w:val="24"/>
        </w:rPr>
      </w:pPr>
      <w:r w:rsidRPr="00E126FF">
        <w:rPr>
          <w:rFonts w:ascii="Times New Roman" w:hAnsi="Times New Roman" w:cs="Times New Roman"/>
          <w:b/>
          <w:sz w:val="24"/>
          <w:szCs w:val="24"/>
        </w:rPr>
        <w:lastRenderedPageBreak/>
        <w:t xml:space="preserve">1. </w:t>
      </w:r>
      <w:r w:rsidR="006F2DA4" w:rsidRPr="00E126FF">
        <w:rPr>
          <w:rFonts w:ascii="Times New Roman" w:hAnsi="Times New Roman" w:cs="Times New Roman"/>
          <w:b/>
          <w:sz w:val="24"/>
          <w:szCs w:val="24"/>
        </w:rPr>
        <w:t>Úvod</w:t>
      </w:r>
      <w:bookmarkEnd w:id="0"/>
    </w:p>
    <w:p w14:paraId="12FE9FE9" w14:textId="6C0DD311" w:rsidR="009D199D" w:rsidRPr="00E126FF" w:rsidRDefault="00404922" w:rsidP="00E126FF">
      <w:pPr>
        <w:pStyle w:val="Zkladntext21"/>
        <w:spacing w:before="120" w:line="360" w:lineRule="auto"/>
        <w:ind w:right="57"/>
        <w:rPr>
          <w:bCs/>
          <w:szCs w:val="24"/>
        </w:rPr>
      </w:pPr>
      <w:r w:rsidRPr="00E126FF">
        <w:rPr>
          <w:bCs/>
          <w:szCs w:val="24"/>
        </w:rPr>
        <w:t>Školní preventivní strategie vychází z</w:t>
      </w:r>
      <w:r w:rsidR="006F2DA4" w:rsidRPr="00E126FF">
        <w:rPr>
          <w:bCs/>
          <w:szCs w:val="24"/>
        </w:rPr>
        <w:t> pokynu MŠMT č</w:t>
      </w:r>
      <w:r w:rsidRPr="00E126FF">
        <w:rPr>
          <w:bCs/>
          <w:szCs w:val="24"/>
        </w:rPr>
        <w:t>.j.: 21291/2010-28</w:t>
      </w:r>
      <w:r w:rsidR="006F2DA4" w:rsidRPr="00E126FF">
        <w:rPr>
          <w:bCs/>
          <w:szCs w:val="24"/>
        </w:rPr>
        <w:t xml:space="preserve">, kde je do prevence sociálně patologických jevů zařazena konzumace a šíření drog (včetně alkoholu a cigaret), kriminalita, </w:t>
      </w:r>
      <w:proofErr w:type="spellStart"/>
      <w:r w:rsidR="006F2DA4" w:rsidRPr="00E126FF">
        <w:rPr>
          <w:bCs/>
          <w:szCs w:val="24"/>
        </w:rPr>
        <w:t>netolismus</w:t>
      </w:r>
      <w:proofErr w:type="spellEnd"/>
      <w:r w:rsidR="006F2DA4" w:rsidRPr="00E126FF">
        <w:rPr>
          <w:bCs/>
          <w:szCs w:val="24"/>
        </w:rPr>
        <w:t xml:space="preserve">, záškoláctví, šikana a jiné násilí, rasismus, intolerance, antisemitismus. </w:t>
      </w:r>
    </w:p>
    <w:p w14:paraId="2499D4C0" w14:textId="1806CB37" w:rsidR="006F2DA4" w:rsidRPr="00E126FF" w:rsidRDefault="00AC63FC" w:rsidP="00E126FF">
      <w:pPr>
        <w:pStyle w:val="Zkladntext21"/>
        <w:spacing w:before="120" w:line="360" w:lineRule="auto"/>
        <w:ind w:right="57"/>
        <w:rPr>
          <w:bCs/>
          <w:szCs w:val="24"/>
        </w:rPr>
      </w:pPr>
      <w:r w:rsidRPr="00E126FF">
        <w:rPr>
          <w:bCs/>
          <w:szCs w:val="24"/>
        </w:rPr>
        <w:t xml:space="preserve">I v dalších školních letech je základním principem preventivní strategie na naší škole osvojování zdravého životního stylu a rozvoj dovedností, které vedou žáky k odmítání všech druhů sebepoškozujícího chování, projevů agresivity a porušování zákona. Pouze zdravé, spokojené a sebevědomé dítě má větší šanci odolat negativním vlivům okolí. Předkládaný Strategický plán vychází ze zkušeností a zhodnocení školních preventivních programů minulých období. </w:t>
      </w:r>
    </w:p>
    <w:p w14:paraId="594B4C3D" w14:textId="0E926A41" w:rsidR="00DB72BC" w:rsidRPr="00E126FF" w:rsidRDefault="00DB72BC" w:rsidP="00E126FF">
      <w:pPr>
        <w:spacing w:before="120" w:line="360" w:lineRule="auto"/>
        <w:ind w:right="57"/>
        <w:jc w:val="both"/>
        <w:rPr>
          <w:rFonts w:ascii="Times New Roman" w:hAnsi="Times New Roman" w:cs="Times New Roman"/>
          <w:b/>
          <w:bCs/>
          <w:sz w:val="24"/>
          <w:szCs w:val="24"/>
        </w:rPr>
      </w:pPr>
      <w:r w:rsidRPr="0BCC3B53">
        <w:rPr>
          <w:rFonts w:ascii="Times New Roman" w:hAnsi="Times New Roman" w:cs="Times New Roman"/>
          <w:sz w:val="24"/>
          <w:szCs w:val="24"/>
        </w:rPr>
        <w:t xml:space="preserve">Školní preventivní strategie </w:t>
      </w:r>
      <w:r w:rsidRPr="0BCC3B53">
        <w:rPr>
          <w:rFonts w:ascii="Times New Roman" w:hAnsi="Times New Roman" w:cs="Times New Roman"/>
          <w:b/>
          <w:bCs/>
          <w:sz w:val="24"/>
          <w:szCs w:val="24"/>
        </w:rPr>
        <w:t xml:space="preserve">Základní školy Kostelec nad Černými lesy </w:t>
      </w:r>
      <w:r w:rsidRPr="0BCC3B53">
        <w:rPr>
          <w:rFonts w:ascii="Times New Roman" w:hAnsi="Times New Roman" w:cs="Times New Roman"/>
          <w:sz w:val="24"/>
          <w:szCs w:val="24"/>
        </w:rPr>
        <w:t xml:space="preserve">je nedílnou součástí vlastního školního vzdělávacího programu pro základní vzdělávání </w:t>
      </w:r>
      <w:r w:rsidRPr="0BCC3B53">
        <w:rPr>
          <w:rFonts w:ascii="Times New Roman" w:hAnsi="Times New Roman" w:cs="Times New Roman"/>
          <w:b/>
          <w:bCs/>
          <w:sz w:val="24"/>
          <w:szCs w:val="24"/>
        </w:rPr>
        <w:t xml:space="preserve">„Naše </w:t>
      </w:r>
      <w:proofErr w:type="gramStart"/>
      <w:r w:rsidRPr="0BCC3B53">
        <w:rPr>
          <w:rFonts w:ascii="Times New Roman" w:hAnsi="Times New Roman" w:cs="Times New Roman"/>
          <w:b/>
          <w:bCs/>
          <w:sz w:val="24"/>
          <w:szCs w:val="24"/>
        </w:rPr>
        <w:t>škola</w:t>
      </w:r>
      <w:r w:rsidR="00535882">
        <w:rPr>
          <w:rFonts w:ascii="Times New Roman" w:hAnsi="Times New Roman" w:cs="Times New Roman"/>
          <w:b/>
          <w:bCs/>
          <w:sz w:val="24"/>
          <w:szCs w:val="24"/>
        </w:rPr>
        <w:t xml:space="preserve"> </w:t>
      </w:r>
      <w:r w:rsidRPr="0BCC3B53">
        <w:rPr>
          <w:rFonts w:ascii="Times New Roman" w:hAnsi="Times New Roman" w:cs="Times New Roman"/>
          <w:b/>
          <w:bCs/>
          <w:sz w:val="24"/>
          <w:szCs w:val="24"/>
        </w:rPr>
        <w:t>-</w:t>
      </w:r>
      <w:r w:rsidR="00535882">
        <w:rPr>
          <w:rFonts w:ascii="Times New Roman" w:hAnsi="Times New Roman" w:cs="Times New Roman"/>
          <w:b/>
          <w:bCs/>
          <w:sz w:val="24"/>
          <w:szCs w:val="24"/>
        </w:rPr>
        <w:t xml:space="preserve"> </w:t>
      </w:r>
      <w:r w:rsidRPr="0BCC3B53">
        <w:rPr>
          <w:rFonts w:ascii="Times New Roman" w:hAnsi="Times New Roman" w:cs="Times New Roman"/>
          <w:b/>
          <w:bCs/>
          <w:sz w:val="24"/>
          <w:szCs w:val="24"/>
        </w:rPr>
        <w:t>škola</w:t>
      </w:r>
      <w:proofErr w:type="gramEnd"/>
      <w:r w:rsidRPr="0BCC3B53">
        <w:rPr>
          <w:rFonts w:ascii="Times New Roman" w:hAnsi="Times New Roman" w:cs="Times New Roman"/>
          <w:b/>
          <w:bCs/>
          <w:sz w:val="24"/>
          <w:szCs w:val="24"/>
        </w:rPr>
        <w:t xml:space="preserve"> bez bariér.“ </w:t>
      </w:r>
      <w:r w:rsidRPr="0BCC3B53">
        <w:rPr>
          <w:rFonts w:ascii="Times New Roman" w:hAnsi="Times New Roman" w:cs="Times New Roman"/>
          <w:sz w:val="24"/>
          <w:szCs w:val="24"/>
        </w:rPr>
        <w:t xml:space="preserve">A dále se opírá dokumenty: </w:t>
      </w:r>
      <w:r w:rsidRPr="0BCC3B53">
        <w:rPr>
          <w:rFonts w:ascii="Times New Roman" w:hAnsi="Times New Roman" w:cs="Times New Roman"/>
          <w:b/>
          <w:bCs/>
          <w:sz w:val="24"/>
          <w:szCs w:val="24"/>
        </w:rPr>
        <w:t xml:space="preserve">Národní strategie primární prevence rizikového chování dětí a mládeže na období 2019-27, Krajská strategie primární prevence na období 2019-2027. </w:t>
      </w:r>
    </w:p>
    <w:p w14:paraId="17260F27" w14:textId="77777777" w:rsidR="00FF2726" w:rsidRPr="00E126FF" w:rsidRDefault="00FF2726" w:rsidP="00E126FF">
      <w:pPr>
        <w:spacing w:before="120" w:line="360" w:lineRule="auto"/>
        <w:ind w:right="57"/>
        <w:jc w:val="both"/>
        <w:rPr>
          <w:rFonts w:ascii="Times New Roman" w:hAnsi="Times New Roman" w:cs="Times New Roman"/>
          <w:b/>
          <w:bCs/>
          <w:sz w:val="24"/>
          <w:szCs w:val="24"/>
        </w:rPr>
      </w:pPr>
    </w:p>
    <w:p w14:paraId="555FCCD4" w14:textId="2D05FA0A" w:rsidR="00AC63FC" w:rsidRPr="00E126FF" w:rsidRDefault="00AC63FC" w:rsidP="00E126FF">
      <w:pPr>
        <w:pStyle w:val="Nadpis1"/>
        <w:spacing w:line="360" w:lineRule="auto"/>
        <w:rPr>
          <w:szCs w:val="24"/>
        </w:rPr>
      </w:pPr>
      <w:bookmarkStart w:id="1" w:name="_Toc180334218"/>
      <w:r w:rsidRPr="00E126FF">
        <w:rPr>
          <w:szCs w:val="24"/>
        </w:rPr>
        <w:t>2. Charakteristika školy</w:t>
      </w:r>
      <w:bookmarkEnd w:id="1"/>
      <w:r w:rsidRPr="00E126FF">
        <w:rPr>
          <w:szCs w:val="24"/>
        </w:rPr>
        <w:t xml:space="preserve"> </w:t>
      </w:r>
    </w:p>
    <w:p w14:paraId="7D5192F0" w14:textId="0A721974" w:rsidR="00BF1881" w:rsidRDefault="00AC2492" w:rsidP="00BF1881">
      <w:pPr>
        <w:spacing w:line="360" w:lineRule="auto"/>
        <w:rPr>
          <w:rFonts w:ascii="Times New Roman" w:hAnsi="Times New Roman" w:cs="Times New Roman"/>
          <w:sz w:val="24"/>
          <w:szCs w:val="24"/>
          <w:lang w:eastAsia="cs-CZ"/>
        </w:rPr>
      </w:pPr>
      <w:r w:rsidRPr="4EC4F343">
        <w:rPr>
          <w:rFonts w:ascii="Times New Roman" w:hAnsi="Times New Roman" w:cs="Times New Roman"/>
          <w:sz w:val="24"/>
          <w:szCs w:val="24"/>
          <w:lang w:eastAsia="cs-CZ"/>
        </w:rPr>
        <w:t xml:space="preserve">Základní škola se nachází v centru města Kostelec nad Černými lesy. </w:t>
      </w:r>
      <w:r w:rsidRPr="00535882">
        <w:rPr>
          <w:rFonts w:ascii="Times New Roman" w:hAnsi="Times New Roman" w:cs="Times New Roman"/>
          <w:sz w:val="24"/>
          <w:szCs w:val="24"/>
          <w:lang w:eastAsia="cs-CZ"/>
        </w:rPr>
        <w:t>Kapacita školy je 9</w:t>
      </w:r>
      <w:r w:rsidR="00FC438B" w:rsidRPr="00535882">
        <w:rPr>
          <w:rFonts w:ascii="Times New Roman" w:hAnsi="Times New Roman" w:cs="Times New Roman"/>
          <w:sz w:val="24"/>
          <w:szCs w:val="24"/>
          <w:lang w:eastAsia="cs-CZ"/>
        </w:rPr>
        <w:t>70</w:t>
      </w:r>
      <w:r w:rsidRPr="00535882">
        <w:rPr>
          <w:rFonts w:ascii="Times New Roman" w:hAnsi="Times New Roman" w:cs="Times New Roman"/>
          <w:sz w:val="24"/>
          <w:szCs w:val="24"/>
          <w:lang w:eastAsia="cs-CZ"/>
        </w:rPr>
        <w:t xml:space="preserve"> žáků, ale v současné době ji navštěvuje 947 žáků.</w:t>
      </w:r>
      <w:r w:rsidRPr="4EC4F343">
        <w:rPr>
          <w:rFonts w:ascii="Times New Roman" w:hAnsi="Times New Roman" w:cs="Times New Roman"/>
          <w:sz w:val="24"/>
          <w:szCs w:val="24"/>
          <w:lang w:eastAsia="cs-CZ"/>
        </w:rPr>
        <w:t xml:space="preserve"> Poskytuje</w:t>
      </w:r>
      <w:r w:rsidR="00BF1881" w:rsidRPr="4EC4F343">
        <w:rPr>
          <w:rFonts w:ascii="Times New Roman" w:hAnsi="Times New Roman" w:cs="Times New Roman"/>
          <w:sz w:val="24"/>
          <w:szCs w:val="24"/>
          <w:lang w:eastAsia="cs-CZ"/>
        </w:rPr>
        <w:t>me</w:t>
      </w:r>
      <w:r w:rsidRPr="4EC4F343">
        <w:rPr>
          <w:rFonts w:ascii="Times New Roman" w:hAnsi="Times New Roman" w:cs="Times New Roman"/>
          <w:sz w:val="24"/>
          <w:szCs w:val="24"/>
          <w:lang w:eastAsia="cs-CZ"/>
        </w:rPr>
        <w:t xml:space="preserve"> základní vzdělání žákům 1. až 9. tříd. Škola je spádová, žáků dojíždějících z okolních obcí je přibližně polovina. Z celkového počtu máme až </w:t>
      </w:r>
      <w:r w:rsidR="000171C1" w:rsidRPr="4EC4F343">
        <w:rPr>
          <w:rFonts w:ascii="Times New Roman" w:hAnsi="Times New Roman" w:cs="Times New Roman"/>
          <w:sz w:val="24"/>
          <w:szCs w:val="24"/>
          <w:lang w:eastAsia="cs-CZ"/>
        </w:rPr>
        <w:t>5 %</w:t>
      </w:r>
      <w:r w:rsidRPr="4EC4F343">
        <w:rPr>
          <w:rFonts w:ascii="Times New Roman" w:hAnsi="Times New Roman" w:cs="Times New Roman"/>
          <w:sz w:val="24"/>
          <w:szCs w:val="24"/>
          <w:lang w:eastAsia="cs-CZ"/>
        </w:rPr>
        <w:t xml:space="preserve"> žáků cizích státních příslušníků. Škola má tři budovy. Hlavní budova je přístupná z náměstí, budova školní jídelny se dvěma třídami a modulární škola se čtyřmi třídami je v otevřeném areálu zahrady a školního dvora.</w:t>
      </w:r>
      <w:r w:rsidR="00BF1881" w:rsidRPr="4EC4F343">
        <w:rPr>
          <w:rFonts w:ascii="Times New Roman" w:hAnsi="Times New Roman" w:cs="Times New Roman"/>
          <w:sz w:val="24"/>
          <w:szCs w:val="24"/>
          <w:lang w:eastAsia="cs-CZ"/>
        </w:rPr>
        <w:t xml:space="preserve"> Na školním dvoře je zbudované volejbalové hřiště s umělou trávou, hřiště pro </w:t>
      </w:r>
      <w:proofErr w:type="spellStart"/>
      <w:r w:rsidR="00BF1881" w:rsidRPr="4EC4F343">
        <w:rPr>
          <w:rFonts w:ascii="Times New Roman" w:hAnsi="Times New Roman" w:cs="Times New Roman"/>
          <w:sz w:val="24"/>
          <w:szCs w:val="24"/>
          <w:lang w:eastAsia="cs-CZ"/>
        </w:rPr>
        <w:t>streetball</w:t>
      </w:r>
      <w:proofErr w:type="spellEnd"/>
      <w:r w:rsidR="00BF1881" w:rsidRPr="4EC4F343">
        <w:rPr>
          <w:rFonts w:ascii="Times New Roman" w:hAnsi="Times New Roman" w:cs="Times New Roman"/>
          <w:sz w:val="24"/>
          <w:szCs w:val="24"/>
          <w:lang w:eastAsia="cs-CZ"/>
        </w:rPr>
        <w:t xml:space="preserve"> s asfaltovým povrchem, doskočiště, nafukovací trampolína, dva venkovní stoly na stolní tenis, pro venkovní posilovací stroje je vyhrazen zvláštní prostor. Travnatá plocha s brankami pro fotbalové zápasy je upravována.  Školní dvůr i zahrada slouží převážně k pohybovým aktivitám v době vyučování, v době mezi dopoledním a odpoledním vyučováním a slouží také všem oddělením školní družiny.  Pro výuku i odpočinek využíváme dvě venkovní </w:t>
      </w:r>
      <w:r w:rsidR="00960370" w:rsidRPr="4EC4F343">
        <w:rPr>
          <w:rFonts w:ascii="Times New Roman" w:hAnsi="Times New Roman" w:cs="Times New Roman"/>
          <w:sz w:val="24"/>
          <w:szCs w:val="24"/>
          <w:lang w:eastAsia="cs-CZ"/>
        </w:rPr>
        <w:t>učebny – altány</w:t>
      </w:r>
      <w:r w:rsidR="00BF1881" w:rsidRPr="4EC4F343">
        <w:rPr>
          <w:rFonts w:ascii="Times New Roman" w:hAnsi="Times New Roman" w:cs="Times New Roman"/>
          <w:sz w:val="24"/>
          <w:szCs w:val="24"/>
          <w:lang w:eastAsia="cs-CZ"/>
        </w:rPr>
        <w:t>, vybavené krytými stoly a lavičkami, zahrada je vybavená lavičkami v různých zákoutích zahrady.</w:t>
      </w:r>
    </w:p>
    <w:p w14:paraId="4C1BBB34" w14:textId="1DB66B08" w:rsidR="00AC2492" w:rsidRDefault="00BF1881" w:rsidP="00E126FF">
      <w:pPr>
        <w:spacing w:line="360" w:lineRule="auto"/>
        <w:rPr>
          <w:rFonts w:ascii="Times New Roman" w:hAnsi="Times New Roman" w:cs="Times New Roman"/>
          <w:sz w:val="24"/>
          <w:szCs w:val="24"/>
          <w:lang w:eastAsia="cs-CZ"/>
        </w:rPr>
      </w:pPr>
      <w:r w:rsidRPr="7DE46CC0">
        <w:rPr>
          <w:rFonts w:ascii="Times New Roman" w:hAnsi="Times New Roman" w:cs="Times New Roman"/>
          <w:sz w:val="24"/>
          <w:szCs w:val="24"/>
          <w:lang w:eastAsia="cs-CZ"/>
        </w:rPr>
        <w:lastRenderedPageBreak/>
        <w:t xml:space="preserve">Máme možnost </w:t>
      </w:r>
      <w:r w:rsidR="00AC2492" w:rsidRPr="7DE46CC0">
        <w:rPr>
          <w:rFonts w:ascii="Times New Roman" w:hAnsi="Times New Roman" w:cs="Times New Roman"/>
          <w:sz w:val="24"/>
          <w:szCs w:val="24"/>
          <w:lang w:eastAsia="cs-CZ"/>
        </w:rPr>
        <w:t>integr</w:t>
      </w:r>
      <w:r w:rsidRPr="7DE46CC0">
        <w:rPr>
          <w:rFonts w:ascii="Times New Roman" w:hAnsi="Times New Roman" w:cs="Times New Roman"/>
          <w:sz w:val="24"/>
          <w:szCs w:val="24"/>
          <w:lang w:eastAsia="cs-CZ"/>
        </w:rPr>
        <w:t>ovat</w:t>
      </w:r>
      <w:r w:rsidR="00AC2492" w:rsidRPr="7DE46CC0">
        <w:rPr>
          <w:rFonts w:ascii="Times New Roman" w:hAnsi="Times New Roman" w:cs="Times New Roman"/>
          <w:sz w:val="24"/>
          <w:szCs w:val="24"/>
          <w:lang w:eastAsia="cs-CZ"/>
        </w:rPr>
        <w:t xml:space="preserve"> i žáky s tělesným postižením do běžných tříd, protože </w:t>
      </w:r>
      <w:r w:rsidRPr="7DE46CC0">
        <w:rPr>
          <w:rFonts w:ascii="Times New Roman" w:hAnsi="Times New Roman" w:cs="Times New Roman"/>
          <w:sz w:val="24"/>
          <w:szCs w:val="24"/>
          <w:lang w:eastAsia="cs-CZ"/>
        </w:rPr>
        <w:t>celá škola je bezbariérová. Podporujeme kromě nadaných žáků také žáky s kombinovanými vadami, smyslovým nebo zdravotním znevýhodněním nebo postižením autistického spektra, ADHD a další.</w:t>
      </w:r>
      <w:r w:rsidR="00960370" w:rsidRPr="7DE46CC0">
        <w:rPr>
          <w:rFonts w:ascii="Times New Roman" w:hAnsi="Times New Roman" w:cs="Times New Roman"/>
          <w:sz w:val="24"/>
          <w:szCs w:val="24"/>
          <w:lang w:eastAsia="cs-CZ"/>
        </w:rPr>
        <w:t xml:space="preserve"> </w:t>
      </w:r>
      <w:r w:rsidRPr="7DE46CC0">
        <w:rPr>
          <w:rFonts w:ascii="Times New Roman" w:hAnsi="Times New Roman" w:cs="Times New Roman"/>
          <w:sz w:val="24"/>
          <w:szCs w:val="24"/>
          <w:lang w:eastAsia="cs-CZ"/>
        </w:rPr>
        <w:t xml:space="preserve">V současné </w:t>
      </w:r>
      <w:r w:rsidRPr="00535882">
        <w:rPr>
          <w:rFonts w:ascii="Times New Roman" w:hAnsi="Times New Roman" w:cs="Times New Roman"/>
          <w:sz w:val="24"/>
          <w:szCs w:val="24"/>
          <w:lang w:eastAsia="cs-CZ"/>
        </w:rPr>
        <w:t>době ve pracuje 87 pedagogických pracovníků,</w:t>
      </w:r>
      <w:r w:rsidR="00960370" w:rsidRPr="00535882">
        <w:rPr>
          <w:rFonts w:ascii="Times New Roman" w:hAnsi="Times New Roman" w:cs="Times New Roman"/>
          <w:sz w:val="24"/>
          <w:szCs w:val="24"/>
          <w:lang w:eastAsia="cs-CZ"/>
        </w:rPr>
        <w:t xml:space="preserve"> mezi které patří učitelé, vychovatelé</w:t>
      </w:r>
      <w:r w:rsidR="3D03C1F3" w:rsidRPr="00535882">
        <w:rPr>
          <w:rFonts w:ascii="Times New Roman" w:hAnsi="Times New Roman" w:cs="Times New Roman"/>
          <w:sz w:val="24"/>
          <w:szCs w:val="24"/>
          <w:lang w:eastAsia="cs-CZ"/>
        </w:rPr>
        <w:t xml:space="preserve">, </w:t>
      </w:r>
      <w:r w:rsidR="00960370" w:rsidRPr="00535882">
        <w:rPr>
          <w:rFonts w:ascii="Times New Roman" w:hAnsi="Times New Roman" w:cs="Times New Roman"/>
          <w:sz w:val="24"/>
          <w:szCs w:val="24"/>
          <w:lang w:eastAsia="cs-CZ"/>
        </w:rPr>
        <w:t>asistenti pedagogů</w:t>
      </w:r>
      <w:r w:rsidR="5ADCE455" w:rsidRPr="00535882">
        <w:rPr>
          <w:rFonts w:ascii="Times New Roman" w:hAnsi="Times New Roman" w:cs="Times New Roman"/>
          <w:sz w:val="24"/>
          <w:szCs w:val="24"/>
          <w:lang w:eastAsia="cs-CZ"/>
        </w:rPr>
        <w:t xml:space="preserve"> a psycholog.</w:t>
      </w:r>
      <w:r w:rsidR="00960370" w:rsidRPr="00535882">
        <w:rPr>
          <w:rFonts w:ascii="Times New Roman" w:hAnsi="Times New Roman" w:cs="Times New Roman"/>
          <w:sz w:val="24"/>
          <w:szCs w:val="24"/>
          <w:lang w:eastAsia="cs-CZ"/>
        </w:rPr>
        <w:t xml:space="preserve"> Ve škole působí Škol</w:t>
      </w:r>
      <w:r w:rsidR="58DA72D6" w:rsidRPr="00535882">
        <w:rPr>
          <w:rFonts w:ascii="Times New Roman" w:hAnsi="Times New Roman" w:cs="Times New Roman"/>
          <w:sz w:val="24"/>
          <w:szCs w:val="24"/>
          <w:lang w:eastAsia="cs-CZ"/>
        </w:rPr>
        <w:t>ní</w:t>
      </w:r>
      <w:r w:rsidR="00960370" w:rsidRPr="00535882">
        <w:rPr>
          <w:rFonts w:ascii="Times New Roman" w:hAnsi="Times New Roman" w:cs="Times New Roman"/>
          <w:sz w:val="24"/>
          <w:szCs w:val="24"/>
          <w:lang w:eastAsia="cs-CZ"/>
        </w:rPr>
        <w:t xml:space="preserve"> poradenské</w:t>
      </w:r>
      <w:r w:rsidR="00960370" w:rsidRPr="7DE46CC0">
        <w:rPr>
          <w:rFonts w:ascii="Times New Roman" w:hAnsi="Times New Roman" w:cs="Times New Roman"/>
          <w:sz w:val="24"/>
          <w:szCs w:val="24"/>
          <w:lang w:eastAsia="cs-CZ"/>
        </w:rPr>
        <w:t xml:space="preserve"> pracoviště.</w:t>
      </w:r>
    </w:p>
    <w:p w14:paraId="605E1565" w14:textId="77777777" w:rsidR="00DD7C19" w:rsidRPr="00E126FF" w:rsidRDefault="00DD7C19" w:rsidP="00E126FF">
      <w:pPr>
        <w:spacing w:line="360" w:lineRule="auto"/>
        <w:rPr>
          <w:rFonts w:ascii="Times New Roman" w:hAnsi="Times New Roman" w:cs="Times New Roman"/>
          <w:sz w:val="24"/>
          <w:szCs w:val="24"/>
          <w:lang w:eastAsia="cs-CZ"/>
        </w:rPr>
      </w:pPr>
    </w:p>
    <w:p w14:paraId="2D14A72E" w14:textId="7B6A4ED9" w:rsidR="009D199D" w:rsidRPr="00E126FF" w:rsidRDefault="0071268E" w:rsidP="00E126FF">
      <w:pPr>
        <w:pStyle w:val="Nadpis1"/>
        <w:spacing w:line="360" w:lineRule="auto"/>
        <w:rPr>
          <w:szCs w:val="24"/>
          <w:u w:val="single"/>
        </w:rPr>
      </w:pPr>
      <w:bookmarkStart w:id="2" w:name="_Toc180334219"/>
      <w:r w:rsidRPr="00E126FF">
        <w:rPr>
          <w:szCs w:val="24"/>
        </w:rPr>
        <w:t>3. Zhodnoce</w:t>
      </w:r>
      <w:r w:rsidR="008708C7">
        <w:rPr>
          <w:szCs w:val="24"/>
        </w:rPr>
        <w:t>ní současné situace a evaluace preventivních opatření</w:t>
      </w:r>
      <w:bookmarkEnd w:id="2"/>
    </w:p>
    <w:p w14:paraId="0C5E492F" w14:textId="5F57DD64" w:rsidR="009D199D" w:rsidRPr="00E126FF" w:rsidRDefault="00404922" w:rsidP="00E126FF">
      <w:pPr>
        <w:spacing w:before="120" w:line="360" w:lineRule="auto"/>
        <w:jc w:val="both"/>
        <w:rPr>
          <w:rFonts w:ascii="Times New Roman" w:hAnsi="Times New Roman" w:cs="Times New Roman"/>
          <w:sz w:val="24"/>
          <w:szCs w:val="24"/>
        </w:rPr>
      </w:pPr>
      <w:r w:rsidRPr="7DE46CC0">
        <w:rPr>
          <w:rFonts w:ascii="Times New Roman" w:hAnsi="Times New Roman" w:cs="Times New Roman"/>
          <w:sz w:val="24"/>
          <w:szCs w:val="24"/>
        </w:rPr>
        <w:t xml:space="preserve">V současné době </w:t>
      </w:r>
      <w:r w:rsidR="0027707A" w:rsidRPr="7DE46CC0">
        <w:rPr>
          <w:rFonts w:ascii="Times New Roman" w:hAnsi="Times New Roman" w:cs="Times New Roman"/>
          <w:sz w:val="24"/>
          <w:szCs w:val="24"/>
        </w:rPr>
        <w:t>přetrvává</w:t>
      </w:r>
      <w:r w:rsidRPr="7DE46CC0">
        <w:rPr>
          <w:rFonts w:ascii="Times New Roman" w:hAnsi="Times New Roman" w:cs="Times New Roman"/>
          <w:sz w:val="24"/>
          <w:szCs w:val="24"/>
        </w:rPr>
        <w:t xml:space="preserve"> u žáků experimentování s užíváním nikotinu, (kdy hlavně věk tzv. začínajících kuřáků rapidně klesá) a alkohol</w:t>
      </w:r>
      <w:r w:rsidR="0027707A" w:rsidRPr="7DE46CC0">
        <w:rPr>
          <w:rFonts w:ascii="Times New Roman" w:hAnsi="Times New Roman" w:cs="Times New Roman"/>
          <w:sz w:val="24"/>
          <w:szCs w:val="24"/>
        </w:rPr>
        <w:t>u</w:t>
      </w:r>
      <w:r w:rsidR="00E7520F" w:rsidRPr="7DE46CC0">
        <w:rPr>
          <w:rFonts w:ascii="Times New Roman" w:hAnsi="Times New Roman" w:cs="Times New Roman"/>
          <w:sz w:val="24"/>
          <w:szCs w:val="24"/>
        </w:rPr>
        <w:t xml:space="preserve"> </w:t>
      </w:r>
      <w:r w:rsidRPr="7DE46CC0">
        <w:rPr>
          <w:rFonts w:ascii="Times New Roman" w:hAnsi="Times New Roman" w:cs="Times New Roman"/>
          <w:sz w:val="24"/>
          <w:szCs w:val="24"/>
        </w:rPr>
        <w:t xml:space="preserve">(hlavně u starších žáků). V určité míře přetrvává u žáků neúcta k práci </w:t>
      </w:r>
      <w:r w:rsidR="001833C2" w:rsidRPr="7DE46CC0">
        <w:rPr>
          <w:rFonts w:ascii="Times New Roman" w:hAnsi="Times New Roman" w:cs="Times New Roman"/>
          <w:sz w:val="24"/>
          <w:szCs w:val="24"/>
        </w:rPr>
        <w:t>druhých – poškozování</w:t>
      </w:r>
      <w:r w:rsidRPr="7DE46CC0">
        <w:rPr>
          <w:rFonts w:ascii="Times New Roman" w:hAnsi="Times New Roman" w:cs="Times New Roman"/>
          <w:sz w:val="24"/>
          <w:szCs w:val="24"/>
        </w:rPr>
        <w:t xml:space="preserve"> cizího majetku.</w:t>
      </w:r>
      <w:r w:rsidR="0071268E" w:rsidRPr="7DE46CC0">
        <w:rPr>
          <w:rFonts w:ascii="Times New Roman" w:hAnsi="Times New Roman" w:cs="Times New Roman"/>
          <w:sz w:val="24"/>
          <w:szCs w:val="24"/>
        </w:rPr>
        <w:t xml:space="preserve"> Vzrůstá závislost na sociálních </w:t>
      </w:r>
      <w:r w:rsidR="0071268E" w:rsidRPr="00535882">
        <w:rPr>
          <w:rFonts w:ascii="Times New Roman" w:hAnsi="Times New Roman" w:cs="Times New Roman"/>
          <w:sz w:val="24"/>
          <w:szCs w:val="24"/>
        </w:rPr>
        <w:t>sítí</w:t>
      </w:r>
      <w:r w:rsidR="68D45307" w:rsidRPr="00535882">
        <w:rPr>
          <w:rFonts w:ascii="Times New Roman" w:hAnsi="Times New Roman" w:cs="Times New Roman"/>
          <w:sz w:val="24"/>
          <w:szCs w:val="24"/>
        </w:rPr>
        <w:t>ch</w:t>
      </w:r>
      <w:r w:rsidR="0071268E" w:rsidRPr="00535882">
        <w:rPr>
          <w:rFonts w:ascii="Times New Roman" w:hAnsi="Times New Roman" w:cs="Times New Roman"/>
          <w:sz w:val="24"/>
          <w:szCs w:val="24"/>
        </w:rPr>
        <w:t xml:space="preserve"> a</w:t>
      </w:r>
      <w:r w:rsidR="0071268E" w:rsidRPr="7DE46CC0">
        <w:rPr>
          <w:rFonts w:ascii="Times New Roman" w:hAnsi="Times New Roman" w:cs="Times New Roman"/>
          <w:sz w:val="24"/>
          <w:szCs w:val="24"/>
        </w:rPr>
        <w:t xml:space="preserve"> přebírání negativních modelů chování, jako jsou např. rasismus a xenofobie. </w:t>
      </w:r>
    </w:p>
    <w:p w14:paraId="5EA44208" w14:textId="58B5E2C1" w:rsidR="008708C7" w:rsidRDefault="00404922" w:rsidP="00E126FF">
      <w:pPr>
        <w:spacing w:before="120" w:line="360" w:lineRule="auto"/>
        <w:jc w:val="both"/>
        <w:rPr>
          <w:rFonts w:ascii="Times New Roman" w:hAnsi="Times New Roman" w:cs="Times New Roman"/>
          <w:sz w:val="24"/>
          <w:szCs w:val="24"/>
        </w:rPr>
      </w:pPr>
      <w:r w:rsidRPr="00E126FF">
        <w:rPr>
          <w:rFonts w:ascii="Times New Roman" w:hAnsi="Times New Roman" w:cs="Times New Roman"/>
          <w:sz w:val="24"/>
          <w:szCs w:val="24"/>
        </w:rPr>
        <w:t>Zaměřujeme se proto</w:t>
      </w:r>
      <w:r w:rsidR="0071268E" w:rsidRPr="00E126FF">
        <w:rPr>
          <w:rFonts w:ascii="Times New Roman" w:hAnsi="Times New Roman" w:cs="Times New Roman"/>
          <w:sz w:val="24"/>
          <w:szCs w:val="24"/>
        </w:rPr>
        <w:t xml:space="preserve"> na</w:t>
      </w:r>
      <w:r w:rsidRPr="00E126FF">
        <w:rPr>
          <w:rFonts w:ascii="Times New Roman" w:hAnsi="Times New Roman" w:cs="Times New Roman"/>
          <w:sz w:val="24"/>
          <w:szCs w:val="24"/>
        </w:rPr>
        <w:t xml:space="preserve"> užívání sociálních sítí a jejich rizika</w:t>
      </w:r>
      <w:r w:rsidR="0071268E" w:rsidRPr="00E126FF">
        <w:rPr>
          <w:rFonts w:ascii="Times New Roman" w:hAnsi="Times New Roman" w:cs="Times New Roman"/>
          <w:sz w:val="24"/>
          <w:szCs w:val="24"/>
        </w:rPr>
        <w:t xml:space="preserve">, zdravý životní styl </w:t>
      </w:r>
      <w:r w:rsidRPr="00E126FF">
        <w:rPr>
          <w:rFonts w:ascii="Times New Roman" w:hAnsi="Times New Roman" w:cs="Times New Roman"/>
          <w:sz w:val="24"/>
          <w:szCs w:val="24"/>
        </w:rPr>
        <w:t xml:space="preserve">a práci uvnitř třídních kolektivů. K tomu jsou směrovány mnohé školní aktivity – projektové dny, školní výlety, spaní ve škole, sportovní a adaptační kurzy, tematické programy v rámci všeobecné primární prevence, odborné a interaktivní přednášky, tematické besedy, besedy s policií a hasiči aj. </w:t>
      </w:r>
    </w:p>
    <w:p w14:paraId="2706A6D1" w14:textId="7B64FEE0" w:rsidR="008708C7" w:rsidRPr="00E126FF" w:rsidRDefault="008708C7" w:rsidP="00E72FC4">
      <w:pPr>
        <w:spacing w:before="120" w:line="360" w:lineRule="auto"/>
        <w:jc w:val="both"/>
        <w:rPr>
          <w:rFonts w:ascii="Times New Roman" w:hAnsi="Times New Roman" w:cs="Times New Roman"/>
          <w:sz w:val="24"/>
          <w:szCs w:val="24"/>
        </w:rPr>
      </w:pPr>
      <w:r>
        <w:rPr>
          <w:rFonts w:ascii="Times New Roman" w:hAnsi="Times New Roman" w:cs="Times New Roman"/>
          <w:sz w:val="24"/>
          <w:szCs w:val="24"/>
        </w:rPr>
        <w:t>Dosavadní preventivní opatření, aktivity a spolupráce s okolními organizacemi byla vyhodnocena jako velmi dobrá</w:t>
      </w:r>
      <w:r w:rsidR="00E72FC4">
        <w:rPr>
          <w:rFonts w:ascii="Times New Roman" w:hAnsi="Times New Roman" w:cs="Times New Roman"/>
          <w:sz w:val="24"/>
          <w:szCs w:val="24"/>
        </w:rPr>
        <w:t>,</w:t>
      </w:r>
      <w:r>
        <w:rPr>
          <w:rFonts w:ascii="Times New Roman" w:hAnsi="Times New Roman" w:cs="Times New Roman"/>
          <w:sz w:val="24"/>
          <w:szCs w:val="24"/>
        </w:rPr>
        <w:t xml:space="preserve"> a to především se školním psychologem a policií ČR. Ověřil se také kamerový systém ve veřejných prostorách školy, který zajistil vyšší míru bezpečnosti a ochranu majetku před vandalstvím.</w:t>
      </w:r>
      <w:r w:rsidR="00E72FC4">
        <w:rPr>
          <w:rFonts w:ascii="Times New Roman" w:hAnsi="Times New Roman" w:cs="Times New Roman"/>
          <w:sz w:val="24"/>
          <w:szCs w:val="24"/>
        </w:rPr>
        <w:t xml:space="preserve"> </w:t>
      </w:r>
      <w:r w:rsidRPr="00E72FC4">
        <w:rPr>
          <w:rFonts w:ascii="Times New Roman" w:hAnsi="Times New Roman" w:cs="Times New Roman"/>
          <w:sz w:val="24"/>
          <w:szCs w:val="24"/>
        </w:rPr>
        <w:t>Ve školní</w:t>
      </w:r>
      <w:r w:rsidR="000171C1">
        <w:rPr>
          <w:rFonts w:ascii="Times New Roman" w:hAnsi="Times New Roman" w:cs="Times New Roman"/>
          <w:sz w:val="24"/>
          <w:szCs w:val="24"/>
        </w:rPr>
        <w:t>m</w:t>
      </w:r>
      <w:r w:rsidRPr="00E72FC4">
        <w:rPr>
          <w:rFonts w:ascii="Times New Roman" w:hAnsi="Times New Roman" w:cs="Times New Roman"/>
          <w:sz w:val="24"/>
          <w:szCs w:val="24"/>
        </w:rPr>
        <w:t xml:space="preserve"> řádu byly aktualizovány podmínky udělování výchovných opatření a snížených stupňů z chování jako prevence proti záškoláctví. Dodatek ke školnímu řádu upřesňující pravidla a způsoby vstupování rodičů a zákonných zástupců do areálu a budovy školy a vstupu a pohybu cizích osob je stále funkční.</w:t>
      </w:r>
    </w:p>
    <w:p w14:paraId="61AFC55C" w14:textId="77777777" w:rsidR="008708C7" w:rsidRPr="00E126FF" w:rsidRDefault="008708C7" w:rsidP="00E126FF">
      <w:pPr>
        <w:spacing w:before="120" w:line="360" w:lineRule="auto"/>
        <w:jc w:val="both"/>
        <w:rPr>
          <w:rFonts w:ascii="Times New Roman" w:hAnsi="Times New Roman" w:cs="Times New Roman"/>
          <w:sz w:val="24"/>
          <w:szCs w:val="24"/>
        </w:rPr>
      </w:pPr>
    </w:p>
    <w:p w14:paraId="77B27C62" w14:textId="390565F8" w:rsidR="00FF2726" w:rsidRPr="00E126FF" w:rsidRDefault="0DB125C3" w:rsidP="00E126FF">
      <w:pPr>
        <w:pStyle w:val="Nadpis1"/>
        <w:spacing w:line="360" w:lineRule="auto"/>
      </w:pPr>
      <w:bookmarkStart w:id="3" w:name="_Toc180334220"/>
      <w:r>
        <w:t>4</w:t>
      </w:r>
      <w:r w:rsidR="00FF2726">
        <w:t>. Cíle vycházející ze zhodnocení situace a potřeb školy</w:t>
      </w:r>
      <w:bookmarkEnd w:id="3"/>
    </w:p>
    <w:p w14:paraId="7B3D1283" w14:textId="2BCFAC75" w:rsidR="00FF19CA" w:rsidRPr="00E126FF" w:rsidRDefault="42F42236" w:rsidP="00E126FF">
      <w:pPr>
        <w:pStyle w:val="Nadpis1"/>
        <w:spacing w:line="360" w:lineRule="auto"/>
      </w:pPr>
      <w:bookmarkStart w:id="4" w:name="_Toc180334221"/>
      <w:r>
        <w:t>4</w:t>
      </w:r>
      <w:r w:rsidR="00FF19CA">
        <w:t>.1 Dlouhodobé cíle</w:t>
      </w:r>
      <w:bookmarkEnd w:id="4"/>
      <w:r w:rsidR="00FF19CA">
        <w:t xml:space="preserve"> </w:t>
      </w:r>
    </w:p>
    <w:p w14:paraId="255F4109" w14:textId="2FF1CAC3" w:rsidR="00FF19CA" w:rsidRPr="00E126FF" w:rsidRDefault="00FF19CA">
      <w:pPr>
        <w:pStyle w:val="Odstavecseseznamem"/>
        <w:numPr>
          <w:ilvl w:val="0"/>
          <w:numId w:val="31"/>
        </w:numPr>
        <w:spacing w:line="360" w:lineRule="auto"/>
        <w:rPr>
          <w:rFonts w:ascii="Times New Roman" w:hAnsi="Times New Roman" w:cs="Times New Roman"/>
          <w:sz w:val="24"/>
          <w:szCs w:val="24"/>
          <w:lang w:eastAsia="cs-CZ"/>
        </w:rPr>
      </w:pPr>
      <w:r w:rsidRPr="00E126FF">
        <w:rPr>
          <w:rFonts w:ascii="Times New Roman" w:hAnsi="Times New Roman" w:cs="Times New Roman"/>
          <w:sz w:val="24"/>
          <w:szCs w:val="24"/>
          <w:lang w:eastAsia="cs-CZ"/>
        </w:rPr>
        <w:t>Vytvářet příznivé klima školy</w:t>
      </w:r>
      <w:r w:rsidR="00E31F0E" w:rsidRPr="00E126FF">
        <w:rPr>
          <w:rFonts w:ascii="Times New Roman" w:hAnsi="Times New Roman" w:cs="Times New Roman"/>
          <w:sz w:val="24"/>
          <w:szCs w:val="24"/>
          <w:lang w:eastAsia="cs-CZ"/>
        </w:rPr>
        <w:t xml:space="preserve"> zlepšováním mezilidských vztahů a podporováním vzájemné pomoci </w:t>
      </w:r>
    </w:p>
    <w:p w14:paraId="052974E9" w14:textId="11BB8BE3" w:rsidR="005920B6" w:rsidRPr="00E126FF" w:rsidRDefault="005920B6">
      <w:pPr>
        <w:pStyle w:val="Odstavecseseznamem"/>
        <w:numPr>
          <w:ilvl w:val="0"/>
          <w:numId w:val="31"/>
        </w:numPr>
        <w:spacing w:line="360" w:lineRule="auto"/>
        <w:rPr>
          <w:rFonts w:ascii="Times New Roman" w:hAnsi="Times New Roman" w:cs="Times New Roman"/>
          <w:sz w:val="24"/>
          <w:szCs w:val="24"/>
          <w:lang w:eastAsia="cs-CZ"/>
        </w:rPr>
      </w:pPr>
      <w:r w:rsidRPr="00E126FF">
        <w:rPr>
          <w:rFonts w:ascii="Times New Roman" w:hAnsi="Times New Roman" w:cs="Times New Roman"/>
          <w:sz w:val="24"/>
          <w:szCs w:val="24"/>
          <w:lang w:eastAsia="cs-CZ"/>
        </w:rPr>
        <w:t xml:space="preserve">Posilovat duševní odolnost </w:t>
      </w:r>
      <w:r w:rsidR="00E31F0E" w:rsidRPr="00E126FF">
        <w:rPr>
          <w:rFonts w:ascii="Times New Roman" w:hAnsi="Times New Roman" w:cs="Times New Roman"/>
          <w:sz w:val="24"/>
          <w:szCs w:val="24"/>
          <w:lang w:eastAsia="cs-CZ"/>
        </w:rPr>
        <w:t xml:space="preserve">žáků </w:t>
      </w:r>
      <w:r w:rsidRPr="00E126FF">
        <w:rPr>
          <w:rFonts w:ascii="Times New Roman" w:hAnsi="Times New Roman" w:cs="Times New Roman"/>
          <w:sz w:val="24"/>
          <w:szCs w:val="24"/>
          <w:lang w:eastAsia="cs-CZ"/>
        </w:rPr>
        <w:t>vůči stresu, negativním zážitkům a vlivům</w:t>
      </w:r>
    </w:p>
    <w:p w14:paraId="5E284AAD" w14:textId="51536082" w:rsidR="00FF19CA" w:rsidRPr="00E126FF" w:rsidRDefault="006B5367">
      <w:pPr>
        <w:pStyle w:val="Odstavecseseznamem"/>
        <w:numPr>
          <w:ilvl w:val="0"/>
          <w:numId w:val="31"/>
        </w:numPr>
        <w:spacing w:line="360" w:lineRule="auto"/>
        <w:rPr>
          <w:rFonts w:ascii="Times New Roman" w:hAnsi="Times New Roman" w:cs="Times New Roman"/>
          <w:sz w:val="24"/>
          <w:szCs w:val="24"/>
          <w:lang w:eastAsia="cs-CZ"/>
        </w:rPr>
      </w:pPr>
      <w:r w:rsidRPr="00E126FF">
        <w:rPr>
          <w:rFonts w:ascii="Times New Roman" w:hAnsi="Times New Roman" w:cs="Times New Roman"/>
          <w:sz w:val="24"/>
          <w:szCs w:val="24"/>
          <w:lang w:eastAsia="cs-CZ"/>
        </w:rPr>
        <w:t>Pěstovat v žácích naší školy pocit sounáležitosti k dění ve škole a pocit hrdosti na</w:t>
      </w:r>
      <w:r w:rsidR="0027707A" w:rsidRPr="00E126FF">
        <w:rPr>
          <w:rFonts w:ascii="Times New Roman" w:hAnsi="Times New Roman" w:cs="Times New Roman"/>
          <w:sz w:val="24"/>
          <w:szCs w:val="24"/>
          <w:lang w:eastAsia="cs-CZ"/>
        </w:rPr>
        <w:t xml:space="preserve"> </w:t>
      </w:r>
      <w:r w:rsidRPr="00E126FF">
        <w:rPr>
          <w:rFonts w:ascii="Times New Roman" w:hAnsi="Times New Roman" w:cs="Times New Roman"/>
          <w:sz w:val="24"/>
          <w:szCs w:val="24"/>
          <w:lang w:eastAsia="cs-CZ"/>
        </w:rPr>
        <w:t>úspěchy naší školy</w:t>
      </w:r>
    </w:p>
    <w:p w14:paraId="02C4FB1F" w14:textId="7D42EC73" w:rsidR="00E31F0E" w:rsidRPr="00E126FF" w:rsidRDefault="00E31F0E">
      <w:pPr>
        <w:pStyle w:val="Odstavecseseznamem"/>
        <w:numPr>
          <w:ilvl w:val="0"/>
          <w:numId w:val="31"/>
        </w:numPr>
        <w:spacing w:line="360" w:lineRule="auto"/>
        <w:rPr>
          <w:rFonts w:ascii="Times New Roman" w:hAnsi="Times New Roman" w:cs="Times New Roman"/>
          <w:sz w:val="24"/>
          <w:szCs w:val="24"/>
          <w:lang w:eastAsia="cs-CZ"/>
        </w:rPr>
      </w:pPr>
      <w:r w:rsidRPr="00E126FF">
        <w:rPr>
          <w:rFonts w:ascii="Times New Roman" w:hAnsi="Times New Roman" w:cs="Times New Roman"/>
          <w:sz w:val="24"/>
          <w:szCs w:val="24"/>
          <w:lang w:eastAsia="cs-CZ"/>
        </w:rPr>
        <w:lastRenderedPageBreak/>
        <w:t>Učit žáky hledat pomoc pro řešení problémů</w:t>
      </w:r>
    </w:p>
    <w:p w14:paraId="095B7F9F" w14:textId="12B4C9C9" w:rsidR="006B5367" w:rsidRPr="00E126FF" w:rsidRDefault="006B5367">
      <w:pPr>
        <w:pStyle w:val="Odstavecseseznamem"/>
        <w:numPr>
          <w:ilvl w:val="0"/>
          <w:numId w:val="31"/>
        </w:numPr>
        <w:spacing w:line="360" w:lineRule="auto"/>
        <w:rPr>
          <w:rFonts w:ascii="Times New Roman" w:hAnsi="Times New Roman" w:cs="Times New Roman"/>
          <w:sz w:val="24"/>
          <w:szCs w:val="24"/>
          <w:lang w:eastAsia="cs-CZ"/>
        </w:rPr>
      </w:pPr>
      <w:r w:rsidRPr="00E126FF">
        <w:rPr>
          <w:rFonts w:ascii="Times New Roman" w:hAnsi="Times New Roman" w:cs="Times New Roman"/>
          <w:sz w:val="24"/>
          <w:szCs w:val="24"/>
          <w:lang w:eastAsia="cs-CZ"/>
        </w:rPr>
        <w:t>Pěstovat dodržování slušného chování</w:t>
      </w:r>
      <w:r w:rsidR="00E31F0E" w:rsidRPr="00E126FF">
        <w:rPr>
          <w:rFonts w:ascii="Times New Roman" w:hAnsi="Times New Roman" w:cs="Times New Roman"/>
          <w:sz w:val="24"/>
          <w:szCs w:val="24"/>
          <w:lang w:eastAsia="cs-CZ"/>
        </w:rPr>
        <w:t xml:space="preserve"> </w:t>
      </w:r>
    </w:p>
    <w:p w14:paraId="5A9AA6CF" w14:textId="31016431" w:rsidR="006B5367" w:rsidRPr="00E126FF" w:rsidRDefault="006B5367">
      <w:pPr>
        <w:pStyle w:val="Odstavecseseznamem"/>
        <w:numPr>
          <w:ilvl w:val="0"/>
          <w:numId w:val="31"/>
        </w:numPr>
        <w:spacing w:line="360" w:lineRule="auto"/>
        <w:rPr>
          <w:rFonts w:ascii="Times New Roman" w:hAnsi="Times New Roman" w:cs="Times New Roman"/>
          <w:sz w:val="24"/>
          <w:szCs w:val="24"/>
          <w:lang w:eastAsia="cs-CZ"/>
        </w:rPr>
      </w:pPr>
      <w:r w:rsidRPr="00E126FF">
        <w:rPr>
          <w:rFonts w:ascii="Times New Roman" w:hAnsi="Times New Roman" w:cs="Times New Roman"/>
          <w:sz w:val="24"/>
          <w:szCs w:val="24"/>
          <w:lang w:eastAsia="cs-CZ"/>
        </w:rPr>
        <w:t>Cvičit sebeovládání a umění zapojit se a obstát v</w:t>
      </w:r>
      <w:r w:rsidR="00E31F0E" w:rsidRPr="00E126FF">
        <w:rPr>
          <w:rFonts w:ascii="Times New Roman" w:hAnsi="Times New Roman" w:cs="Times New Roman"/>
          <w:sz w:val="24"/>
          <w:szCs w:val="24"/>
          <w:lang w:eastAsia="cs-CZ"/>
        </w:rPr>
        <w:t> </w:t>
      </w:r>
      <w:r w:rsidRPr="00E126FF">
        <w:rPr>
          <w:rFonts w:ascii="Times New Roman" w:hAnsi="Times New Roman" w:cs="Times New Roman"/>
          <w:sz w:val="24"/>
          <w:szCs w:val="24"/>
          <w:lang w:eastAsia="cs-CZ"/>
        </w:rPr>
        <w:t>kolektivu</w:t>
      </w:r>
      <w:r w:rsidR="00E31F0E" w:rsidRPr="00E126FF">
        <w:rPr>
          <w:rFonts w:ascii="Times New Roman" w:hAnsi="Times New Roman" w:cs="Times New Roman"/>
          <w:sz w:val="24"/>
          <w:szCs w:val="24"/>
          <w:lang w:eastAsia="cs-CZ"/>
        </w:rPr>
        <w:t>/společnosti</w:t>
      </w:r>
    </w:p>
    <w:p w14:paraId="234A9EC9" w14:textId="406639CE" w:rsidR="006B5367" w:rsidRPr="00E126FF" w:rsidRDefault="006B5367">
      <w:pPr>
        <w:pStyle w:val="Odstavecseseznamem"/>
        <w:numPr>
          <w:ilvl w:val="0"/>
          <w:numId w:val="31"/>
        </w:numPr>
        <w:spacing w:line="360" w:lineRule="auto"/>
        <w:rPr>
          <w:rFonts w:ascii="Times New Roman" w:hAnsi="Times New Roman" w:cs="Times New Roman"/>
          <w:sz w:val="24"/>
          <w:szCs w:val="24"/>
          <w:lang w:eastAsia="cs-CZ"/>
        </w:rPr>
      </w:pPr>
      <w:r w:rsidRPr="00E126FF">
        <w:rPr>
          <w:rFonts w:ascii="Times New Roman" w:hAnsi="Times New Roman" w:cs="Times New Roman"/>
          <w:sz w:val="24"/>
          <w:szCs w:val="24"/>
          <w:lang w:eastAsia="cs-CZ"/>
        </w:rPr>
        <w:t>Pěstovat u žáků pocit zodpovědnosti za své jednání, respekt a úctu k osobnosti i práci druhého</w:t>
      </w:r>
    </w:p>
    <w:p w14:paraId="052F28DA" w14:textId="37CAC19E" w:rsidR="006B5367" w:rsidRPr="00E126FF" w:rsidRDefault="00BA4C74">
      <w:pPr>
        <w:pStyle w:val="Odstavecseseznamem"/>
        <w:numPr>
          <w:ilvl w:val="0"/>
          <w:numId w:val="31"/>
        </w:numPr>
        <w:spacing w:line="360" w:lineRule="auto"/>
        <w:rPr>
          <w:rFonts w:ascii="Times New Roman" w:hAnsi="Times New Roman" w:cs="Times New Roman"/>
          <w:sz w:val="24"/>
          <w:szCs w:val="24"/>
          <w:lang w:eastAsia="cs-CZ"/>
        </w:rPr>
      </w:pPr>
      <w:r w:rsidRPr="00E126FF">
        <w:rPr>
          <w:rFonts w:ascii="Times New Roman" w:hAnsi="Times New Roman" w:cs="Times New Roman"/>
          <w:sz w:val="24"/>
          <w:szCs w:val="24"/>
          <w:lang w:eastAsia="cs-CZ"/>
        </w:rPr>
        <w:t>S</w:t>
      </w:r>
      <w:r w:rsidR="00E7520F" w:rsidRPr="00E126FF">
        <w:rPr>
          <w:rFonts w:ascii="Times New Roman" w:hAnsi="Times New Roman" w:cs="Times New Roman"/>
          <w:sz w:val="24"/>
          <w:szCs w:val="24"/>
          <w:lang w:eastAsia="cs-CZ"/>
        </w:rPr>
        <w:t xml:space="preserve">eznamovat žáky s nebezpečím </w:t>
      </w:r>
      <w:r w:rsidR="00A33E28" w:rsidRPr="00E126FF">
        <w:rPr>
          <w:rFonts w:ascii="Times New Roman" w:hAnsi="Times New Roman" w:cs="Times New Roman"/>
          <w:sz w:val="24"/>
          <w:szCs w:val="24"/>
          <w:lang w:eastAsia="cs-CZ"/>
        </w:rPr>
        <w:t xml:space="preserve">závislosti </w:t>
      </w:r>
      <w:r w:rsidR="00E7520F" w:rsidRPr="00E126FF">
        <w:rPr>
          <w:rFonts w:ascii="Times New Roman" w:hAnsi="Times New Roman" w:cs="Times New Roman"/>
          <w:sz w:val="24"/>
          <w:szCs w:val="24"/>
          <w:lang w:eastAsia="cs-CZ"/>
        </w:rPr>
        <w:t xml:space="preserve">návykových látek </w:t>
      </w:r>
      <w:r w:rsidR="00A33E28" w:rsidRPr="00E126FF">
        <w:rPr>
          <w:rFonts w:ascii="Times New Roman" w:hAnsi="Times New Roman" w:cs="Times New Roman"/>
          <w:sz w:val="24"/>
          <w:szCs w:val="24"/>
          <w:lang w:eastAsia="cs-CZ"/>
        </w:rPr>
        <w:t xml:space="preserve">nebo činností </w:t>
      </w:r>
    </w:p>
    <w:p w14:paraId="1C85608A" w14:textId="1DE4C0A8" w:rsidR="00FF2726" w:rsidRPr="00E126FF" w:rsidRDefault="2EFA3307" w:rsidP="00E126FF">
      <w:pPr>
        <w:pStyle w:val="Nadpis1"/>
        <w:spacing w:line="360" w:lineRule="auto"/>
      </w:pPr>
      <w:bookmarkStart w:id="5" w:name="_Toc180334222"/>
      <w:r>
        <w:t>4</w:t>
      </w:r>
      <w:r w:rsidR="005920B6">
        <w:t>.2 Střednědobé cíle</w:t>
      </w:r>
      <w:bookmarkEnd w:id="5"/>
      <w:r w:rsidR="005920B6">
        <w:t xml:space="preserve"> </w:t>
      </w:r>
    </w:p>
    <w:p w14:paraId="43D55A8F" w14:textId="48FF606F" w:rsidR="00FF2726" w:rsidRPr="00E126FF" w:rsidRDefault="00FF2726">
      <w:pPr>
        <w:numPr>
          <w:ilvl w:val="0"/>
          <w:numId w:val="3"/>
        </w:numPr>
        <w:spacing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Distribuce metodických materiálů</w:t>
      </w:r>
      <w:r w:rsidR="005920B6" w:rsidRPr="00E126FF">
        <w:rPr>
          <w:rFonts w:ascii="Times New Roman" w:hAnsi="Times New Roman" w:cs="Times New Roman"/>
          <w:sz w:val="24"/>
          <w:szCs w:val="24"/>
        </w:rPr>
        <w:t xml:space="preserve"> pedagogům a rodičům</w:t>
      </w:r>
    </w:p>
    <w:p w14:paraId="6B000447" w14:textId="77777777" w:rsidR="00FF2726" w:rsidRPr="00E126FF" w:rsidRDefault="00FF2726">
      <w:pPr>
        <w:numPr>
          <w:ilvl w:val="0"/>
          <w:numId w:val="3"/>
        </w:numPr>
        <w:spacing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Zapojování rodin do života škol</w:t>
      </w:r>
    </w:p>
    <w:p w14:paraId="7AB0F9F2" w14:textId="77777777" w:rsidR="00FF2726" w:rsidRDefault="00FF2726">
      <w:pPr>
        <w:numPr>
          <w:ilvl w:val="0"/>
          <w:numId w:val="4"/>
        </w:numPr>
        <w:spacing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Proškolení školního metodika v rámci specializačního studia školních metodiků prevence podle vyhlášky č. 317/2005 Sb. o dalším vzdělávání pedagogických pracovníků a kariérním růstu</w:t>
      </w:r>
    </w:p>
    <w:p w14:paraId="0AA10212" w14:textId="46171FB5" w:rsidR="00703427" w:rsidRPr="00E126FF" w:rsidRDefault="00703427">
      <w:pPr>
        <w:numPr>
          <w:ilvl w:val="0"/>
          <w:numId w:val="4"/>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Proškolení výchovných poradců v rámci specializačního studia tak, aby mohli převzít </w:t>
      </w:r>
      <w:r w:rsidR="008905E0">
        <w:rPr>
          <w:rFonts w:ascii="Times New Roman" w:hAnsi="Times New Roman" w:cs="Times New Roman"/>
          <w:sz w:val="24"/>
          <w:szCs w:val="24"/>
        </w:rPr>
        <w:t>funkce</w:t>
      </w:r>
      <w:r>
        <w:rPr>
          <w:rFonts w:ascii="Times New Roman" w:hAnsi="Times New Roman" w:cs="Times New Roman"/>
          <w:sz w:val="24"/>
          <w:szCs w:val="24"/>
        </w:rPr>
        <w:t xml:space="preserve"> za kolegy v důchodovém věku</w:t>
      </w:r>
    </w:p>
    <w:p w14:paraId="7271B751" w14:textId="149A937B" w:rsidR="00FF2726" w:rsidRPr="00E126FF" w:rsidRDefault="005920B6">
      <w:pPr>
        <w:numPr>
          <w:ilvl w:val="0"/>
          <w:numId w:val="5"/>
        </w:numPr>
        <w:spacing w:after="0" w:line="360" w:lineRule="auto"/>
        <w:jc w:val="both"/>
        <w:rPr>
          <w:rFonts w:ascii="Times New Roman" w:hAnsi="Times New Roman" w:cs="Times New Roman"/>
          <w:sz w:val="24"/>
          <w:szCs w:val="24"/>
        </w:rPr>
      </w:pPr>
      <w:r w:rsidRPr="6B01F964">
        <w:rPr>
          <w:rFonts w:ascii="Times New Roman" w:hAnsi="Times New Roman" w:cs="Times New Roman"/>
          <w:sz w:val="24"/>
          <w:szCs w:val="24"/>
        </w:rPr>
        <w:t>Z</w:t>
      </w:r>
      <w:r w:rsidR="00FF2726" w:rsidRPr="6B01F964">
        <w:rPr>
          <w:rFonts w:ascii="Times New Roman" w:hAnsi="Times New Roman" w:cs="Times New Roman"/>
          <w:sz w:val="24"/>
          <w:szCs w:val="24"/>
        </w:rPr>
        <w:t>apojování do grantového systému prostřednictvím vlastních projektů</w:t>
      </w:r>
    </w:p>
    <w:p w14:paraId="05E10E16" w14:textId="63891FEF" w:rsidR="00FF2726" w:rsidRPr="00E126FF" w:rsidRDefault="00FF2726">
      <w:pPr>
        <w:numPr>
          <w:ilvl w:val="0"/>
          <w:numId w:val="6"/>
        </w:numPr>
        <w:spacing w:line="360" w:lineRule="auto"/>
        <w:ind w:left="717" w:hanging="357"/>
        <w:jc w:val="both"/>
        <w:rPr>
          <w:rFonts w:ascii="Times New Roman" w:hAnsi="Times New Roman" w:cs="Times New Roman"/>
          <w:i/>
          <w:iCs/>
          <w:sz w:val="24"/>
          <w:szCs w:val="24"/>
        </w:rPr>
      </w:pPr>
      <w:r w:rsidRPr="4EC4F343">
        <w:rPr>
          <w:rFonts w:ascii="Times New Roman" w:hAnsi="Times New Roman" w:cs="Times New Roman"/>
          <w:sz w:val="24"/>
          <w:szCs w:val="24"/>
        </w:rPr>
        <w:t>Školní preventivní strategii a Minimální preventivní program</w:t>
      </w:r>
      <w:r w:rsidR="4EC99BB1" w:rsidRPr="4EC4F343">
        <w:rPr>
          <w:rFonts w:ascii="Times New Roman" w:hAnsi="Times New Roman" w:cs="Times New Roman"/>
          <w:sz w:val="24"/>
          <w:szCs w:val="24"/>
        </w:rPr>
        <w:t xml:space="preserve"> </w:t>
      </w:r>
      <w:r w:rsidRPr="4EC4F343">
        <w:rPr>
          <w:rFonts w:ascii="Times New Roman" w:hAnsi="Times New Roman" w:cs="Times New Roman"/>
          <w:sz w:val="24"/>
          <w:szCs w:val="24"/>
        </w:rPr>
        <w:t>zařadit do školních vzdělávacích programů</w:t>
      </w:r>
    </w:p>
    <w:p w14:paraId="0E81DE73" w14:textId="77777777" w:rsidR="00FF2726" w:rsidRPr="00E126FF" w:rsidRDefault="00FF2726" w:rsidP="00E126FF">
      <w:pPr>
        <w:spacing w:line="360" w:lineRule="auto"/>
        <w:jc w:val="both"/>
        <w:rPr>
          <w:rFonts w:ascii="Times New Roman" w:hAnsi="Times New Roman" w:cs="Times New Roman"/>
          <w:sz w:val="24"/>
          <w:szCs w:val="24"/>
        </w:rPr>
      </w:pPr>
    </w:p>
    <w:p w14:paraId="273F8C30" w14:textId="4BB68815" w:rsidR="00FF2726" w:rsidRPr="00E126FF" w:rsidRDefault="3FBC2D44" w:rsidP="00E126FF">
      <w:pPr>
        <w:pStyle w:val="Nadpis1"/>
        <w:spacing w:line="360" w:lineRule="auto"/>
      </w:pPr>
      <w:bookmarkStart w:id="6" w:name="_Toc180334223"/>
      <w:r>
        <w:t>4</w:t>
      </w:r>
      <w:r w:rsidR="005920B6">
        <w:t>.3 Specifické krátkodobé cíle</w:t>
      </w:r>
      <w:bookmarkEnd w:id="6"/>
      <w:r w:rsidR="005920B6">
        <w:t xml:space="preserve"> </w:t>
      </w:r>
    </w:p>
    <w:p w14:paraId="4BF1DFEF" w14:textId="4BE6529B" w:rsidR="00FF2726" w:rsidRPr="00E126FF" w:rsidRDefault="00FF2726">
      <w:pPr>
        <w:numPr>
          <w:ilvl w:val="0"/>
          <w:numId w:val="7"/>
        </w:numPr>
        <w:tabs>
          <w:tab w:val="left" w:pos="720"/>
        </w:tabs>
        <w:spacing w:before="120" w:after="0" w:line="360" w:lineRule="auto"/>
        <w:ind w:left="714" w:hanging="357"/>
        <w:jc w:val="both"/>
        <w:rPr>
          <w:rFonts w:ascii="Times New Roman" w:hAnsi="Times New Roman" w:cs="Times New Roman"/>
          <w:sz w:val="24"/>
          <w:szCs w:val="24"/>
        </w:rPr>
      </w:pPr>
      <w:r w:rsidRPr="00E126FF">
        <w:rPr>
          <w:rFonts w:ascii="Times New Roman" w:hAnsi="Times New Roman" w:cs="Times New Roman"/>
          <w:sz w:val="24"/>
          <w:szCs w:val="24"/>
        </w:rPr>
        <w:t xml:space="preserve">Na základě současné situace posilujeme právní povědomí žáků a snižujeme rizika </w:t>
      </w:r>
      <w:proofErr w:type="spellStart"/>
      <w:r w:rsidRPr="00E126FF">
        <w:rPr>
          <w:rFonts w:ascii="Times New Roman" w:hAnsi="Times New Roman" w:cs="Times New Roman"/>
          <w:sz w:val="24"/>
          <w:szCs w:val="24"/>
        </w:rPr>
        <w:t>ne</w:t>
      </w:r>
      <w:r w:rsidR="00F5639F" w:rsidRPr="00E126FF">
        <w:rPr>
          <w:rFonts w:ascii="Times New Roman" w:hAnsi="Times New Roman" w:cs="Times New Roman"/>
          <w:sz w:val="24"/>
          <w:szCs w:val="24"/>
        </w:rPr>
        <w:t>toli</w:t>
      </w:r>
      <w:r w:rsidRPr="00E126FF">
        <w:rPr>
          <w:rFonts w:ascii="Times New Roman" w:hAnsi="Times New Roman" w:cs="Times New Roman"/>
          <w:sz w:val="24"/>
          <w:szCs w:val="24"/>
        </w:rPr>
        <w:t>smu</w:t>
      </w:r>
      <w:proofErr w:type="spellEnd"/>
      <w:r w:rsidRPr="00E126FF">
        <w:rPr>
          <w:rFonts w:ascii="Times New Roman" w:hAnsi="Times New Roman" w:cs="Times New Roman"/>
          <w:sz w:val="24"/>
          <w:szCs w:val="24"/>
        </w:rPr>
        <w:t xml:space="preserve"> a stálou prioritou je také předcházet prvním zkušenostem s kouřením a s alkoholem.</w:t>
      </w:r>
    </w:p>
    <w:p w14:paraId="1928AD24" w14:textId="21E250DA" w:rsidR="00FF2726" w:rsidRDefault="00FF2726">
      <w:pPr>
        <w:numPr>
          <w:ilvl w:val="0"/>
          <w:numId w:val="7"/>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 xml:space="preserve">Prevence vandalismu – budovat a posilovat u žáků pocit odpovědnost (za poničený majetek škol nést i důsledky </w:t>
      </w:r>
      <w:r w:rsidR="00D95D4B" w:rsidRPr="00E126FF">
        <w:rPr>
          <w:rFonts w:ascii="Times New Roman" w:hAnsi="Times New Roman" w:cs="Times New Roman"/>
          <w:sz w:val="24"/>
          <w:szCs w:val="24"/>
        </w:rPr>
        <w:t>činu – pomoci</w:t>
      </w:r>
      <w:r w:rsidRPr="00E126FF">
        <w:rPr>
          <w:rFonts w:ascii="Times New Roman" w:hAnsi="Times New Roman" w:cs="Times New Roman"/>
          <w:sz w:val="24"/>
          <w:szCs w:val="24"/>
        </w:rPr>
        <w:t xml:space="preserve"> opravit, uhradit škodu), prevence typu agresivity směřované proti věcem.</w:t>
      </w:r>
    </w:p>
    <w:p w14:paraId="20AF7BA7" w14:textId="3E9A2896" w:rsidR="008905E0" w:rsidRPr="00E126FF" w:rsidRDefault="008905E0">
      <w:pPr>
        <w:numPr>
          <w:ilvl w:val="0"/>
          <w:numId w:val="7"/>
        </w:numPr>
        <w:tabs>
          <w:tab w:val="left" w:pos="720"/>
        </w:tabs>
        <w:spacing w:after="0" w:line="360" w:lineRule="auto"/>
        <w:ind w:left="720" w:hanging="360"/>
        <w:jc w:val="both"/>
        <w:rPr>
          <w:rFonts w:ascii="Times New Roman" w:hAnsi="Times New Roman" w:cs="Times New Roman"/>
          <w:sz w:val="24"/>
          <w:szCs w:val="24"/>
        </w:rPr>
      </w:pPr>
      <w:r>
        <w:rPr>
          <w:rFonts w:ascii="Times New Roman" w:hAnsi="Times New Roman" w:cs="Times New Roman"/>
          <w:sz w:val="24"/>
          <w:szCs w:val="24"/>
        </w:rPr>
        <w:t>Pravidelně aktualizovat školní řád na základě vyhodnocení potřeb školy v oblasti primární prevence</w:t>
      </w:r>
    </w:p>
    <w:p w14:paraId="48870556" w14:textId="77777777" w:rsidR="00FF2726" w:rsidRPr="00E126FF" w:rsidRDefault="00FF2726">
      <w:pPr>
        <w:numPr>
          <w:ilvl w:val="0"/>
          <w:numId w:val="8"/>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Udržovat dobré a zdravé vztahy mezi školou a rodinou (prevence záškoláctví).</w:t>
      </w:r>
    </w:p>
    <w:p w14:paraId="7EE4841D" w14:textId="5693C17E" w:rsidR="00FF2726" w:rsidRPr="00E126FF" w:rsidRDefault="00FF2726">
      <w:pPr>
        <w:numPr>
          <w:ilvl w:val="0"/>
          <w:numId w:val="8"/>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 xml:space="preserve">Zapojovat rodiče do aktivit školy (odpoledne s rodiči, den otevřených dveří, předvánoční výstava, projekt Vánoce ve škole, školní </w:t>
      </w:r>
      <w:r w:rsidR="00F90DB3" w:rsidRPr="00E126FF">
        <w:rPr>
          <w:rFonts w:ascii="Times New Roman" w:hAnsi="Times New Roman" w:cs="Times New Roman"/>
          <w:sz w:val="24"/>
          <w:szCs w:val="24"/>
        </w:rPr>
        <w:t>akademie</w:t>
      </w:r>
      <w:r w:rsidRPr="00E126FF">
        <w:rPr>
          <w:rFonts w:ascii="Times New Roman" w:hAnsi="Times New Roman" w:cs="Times New Roman"/>
          <w:sz w:val="24"/>
          <w:szCs w:val="24"/>
        </w:rPr>
        <w:t xml:space="preserve"> atd.).</w:t>
      </w:r>
    </w:p>
    <w:p w14:paraId="1FAD3E81" w14:textId="77777777" w:rsidR="00FF2726" w:rsidRPr="00E126FF" w:rsidRDefault="00FF2726">
      <w:pPr>
        <w:numPr>
          <w:ilvl w:val="0"/>
          <w:numId w:val="8"/>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 xml:space="preserve">Zaměřit se na všeobecnou primární prevenci ve větší míře také na 1.stupni, upozorňovat a seznamovat děti s nebezpečím únosu, delikvencí v oblasti pedofilie, </w:t>
      </w:r>
      <w:r w:rsidRPr="00E126FF">
        <w:rPr>
          <w:rFonts w:ascii="Times New Roman" w:hAnsi="Times New Roman" w:cs="Times New Roman"/>
          <w:sz w:val="24"/>
          <w:szCs w:val="24"/>
        </w:rPr>
        <w:lastRenderedPageBreak/>
        <w:t>nebezpečí na sociálních sítích, chováním v krizových životních situacích, ochrana veřejného zdraví, edukace hygienických návyků.</w:t>
      </w:r>
    </w:p>
    <w:p w14:paraId="544398FA" w14:textId="77777777" w:rsidR="00FF2726" w:rsidRPr="00E126FF" w:rsidRDefault="00FF2726">
      <w:pPr>
        <w:numPr>
          <w:ilvl w:val="0"/>
          <w:numId w:val="3"/>
        </w:numPr>
        <w:spacing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 xml:space="preserve">Zmapování potřeb v oblasti primární prevence. </w:t>
      </w:r>
    </w:p>
    <w:p w14:paraId="40509EEA" w14:textId="77777777" w:rsidR="00FF2726" w:rsidRPr="00E126FF" w:rsidRDefault="00FF2726">
      <w:pPr>
        <w:numPr>
          <w:ilvl w:val="0"/>
          <w:numId w:val="3"/>
        </w:numPr>
        <w:spacing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Finanční podpora školní preventivní strategie.</w:t>
      </w:r>
    </w:p>
    <w:p w14:paraId="65847245" w14:textId="77777777" w:rsidR="00FF2726" w:rsidRPr="00E126FF" w:rsidRDefault="00FF2726" w:rsidP="00E126FF">
      <w:pPr>
        <w:spacing w:after="0" w:line="360" w:lineRule="auto"/>
        <w:jc w:val="both"/>
        <w:rPr>
          <w:rFonts w:ascii="Times New Roman" w:hAnsi="Times New Roman" w:cs="Times New Roman"/>
          <w:sz w:val="24"/>
          <w:szCs w:val="24"/>
        </w:rPr>
      </w:pPr>
    </w:p>
    <w:p w14:paraId="73FF6D1B" w14:textId="40A4053A" w:rsidR="00FF2726" w:rsidRPr="00E126FF" w:rsidRDefault="3245C596" w:rsidP="00E126FF">
      <w:pPr>
        <w:pStyle w:val="Nadpis1"/>
        <w:spacing w:line="360" w:lineRule="auto"/>
      </w:pPr>
      <w:bookmarkStart w:id="7" w:name="_Toc180334224"/>
      <w:r>
        <w:t>5</w:t>
      </w:r>
      <w:r w:rsidR="00FF2726">
        <w:t>. Vymezení cílové skupiny</w:t>
      </w:r>
      <w:bookmarkEnd w:id="7"/>
    </w:p>
    <w:p w14:paraId="281C0144" w14:textId="344E58DC" w:rsidR="00FF2726" w:rsidRPr="00E126FF" w:rsidRDefault="00FF2726" w:rsidP="00E126FF">
      <w:pPr>
        <w:spacing w:before="120" w:after="120" w:line="360" w:lineRule="auto"/>
        <w:rPr>
          <w:rFonts w:ascii="Times New Roman" w:hAnsi="Times New Roman" w:cs="Times New Roman"/>
          <w:sz w:val="24"/>
          <w:szCs w:val="24"/>
        </w:rPr>
      </w:pPr>
      <w:r w:rsidRPr="00E126FF">
        <w:rPr>
          <w:rFonts w:ascii="Times New Roman" w:hAnsi="Times New Roman" w:cs="Times New Roman"/>
          <w:sz w:val="24"/>
          <w:szCs w:val="24"/>
        </w:rPr>
        <w:t>Strategie je zaměřena na všechny žáky 1. - 9. ročníku základní školy, se zvláštním přihlédnutím k dětem ze sociálně slabšího a málo podnětného rodinného prostředí, dětem s nedostatečným prospěchem a s některými typy specifických vývojových poruch chování</w:t>
      </w:r>
      <w:r w:rsidR="00960370">
        <w:rPr>
          <w:rFonts w:ascii="Times New Roman" w:hAnsi="Times New Roman" w:cs="Times New Roman"/>
          <w:sz w:val="24"/>
          <w:szCs w:val="24"/>
        </w:rPr>
        <w:t xml:space="preserve"> a k dětem cizích státních příslušníků. </w:t>
      </w:r>
    </w:p>
    <w:p w14:paraId="55694646" w14:textId="615BF666" w:rsidR="00FF2726" w:rsidRPr="00E126FF" w:rsidRDefault="00FF2726" w:rsidP="00E126FF">
      <w:pPr>
        <w:spacing w:before="120" w:after="120" w:line="360" w:lineRule="auto"/>
        <w:rPr>
          <w:rFonts w:ascii="Times New Roman" w:hAnsi="Times New Roman" w:cs="Times New Roman"/>
          <w:sz w:val="24"/>
          <w:szCs w:val="24"/>
        </w:rPr>
      </w:pPr>
      <w:r w:rsidRPr="4EC4F343">
        <w:rPr>
          <w:rFonts w:ascii="Times New Roman" w:hAnsi="Times New Roman" w:cs="Times New Roman"/>
          <w:sz w:val="24"/>
          <w:szCs w:val="24"/>
        </w:rPr>
        <w:t>U pedagogů je další vzdělávání zaměřeno na celý tým</w:t>
      </w:r>
      <w:r w:rsidR="005E1101" w:rsidRPr="4EC4F343">
        <w:rPr>
          <w:rFonts w:ascii="Times New Roman" w:hAnsi="Times New Roman" w:cs="Times New Roman"/>
          <w:sz w:val="24"/>
          <w:szCs w:val="24"/>
        </w:rPr>
        <w:t xml:space="preserve">. </w:t>
      </w:r>
      <w:r w:rsidRPr="4EC4F343">
        <w:rPr>
          <w:rFonts w:ascii="Times New Roman" w:hAnsi="Times New Roman" w:cs="Times New Roman"/>
          <w:sz w:val="24"/>
          <w:szCs w:val="24"/>
        </w:rPr>
        <w:t>Intenzivní vzdělávací aktivity jsou směřovány k pracovníkům, kteří zajišťují činnost školního poradenského pracoviště – výchovný poradce, metodik prevence, speciální pedagog, školní psycholog.</w:t>
      </w:r>
      <w:r w:rsidR="72D7597D" w:rsidRPr="4EC4F343">
        <w:rPr>
          <w:rFonts w:ascii="Times New Roman" w:hAnsi="Times New Roman" w:cs="Times New Roman"/>
          <w:sz w:val="24"/>
          <w:szCs w:val="24"/>
        </w:rPr>
        <w:t xml:space="preserve"> Základních školení ohledně bezpečnosti a rizikového chování žáků se účastní také nepedagogičtí zaměstnanci školy</w:t>
      </w:r>
    </w:p>
    <w:p w14:paraId="3073F354" w14:textId="03CFCF9F" w:rsidR="00FF2726" w:rsidRPr="00E126FF" w:rsidRDefault="00FF2726" w:rsidP="007928D9">
      <w:pPr>
        <w:spacing w:after="0" w:line="360" w:lineRule="auto"/>
        <w:rPr>
          <w:rFonts w:ascii="Times New Roman" w:hAnsi="Times New Roman" w:cs="Times New Roman"/>
          <w:sz w:val="24"/>
          <w:szCs w:val="24"/>
        </w:rPr>
      </w:pPr>
      <w:r w:rsidRPr="4EC4F343">
        <w:rPr>
          <w:rFonts w:ascii="Times New Roman" w:hAnsi="Times New Roman" w:cs="Times New Roman"/>
          <w:sz w:val="24"/>
          <w:szCs w:val="24"/>
        </w:rPr>
        <w:t>Do systému informování jsou zapojeni všichni rodiče. Zvláštní pozornost je věnována skupinám rodičů tříd, kde se vyskytly negativní jevy, jako je šikana nebo výskyt drog. Individuální pozornost je pak věnována rodičům žáků, u kterých byl zjištěn výskyt návykových látek, konzumace alkoholu a kouření, rodičům žáků – agresorů v případech šikany.</w:t>
      </w:r>
    </w:p>
    <w:p w14:paraId="186E3863" w14:textId="77777777" w:rsidR="009D199D" w:rsidRPr="00E126FF" w:rsidRDefault="009D199D" w:rsidP="00E126FF">
      <w:pPr>
        <w:pStyle w:val="Zkladntext"/>
        <w:spacing w:line="360" w:lineRule="auto"/>
        <w:jc w:val="both"/>
        <w:rPr>
          <w:b/>
          <w:sz w:val="24"/>
          <w:szCs w:val="24"/>
          <w:u w:val="single"/>
        </w:rPr>
      </w:pPr>
    </w:p>
    <w:p w14:paraId="53B2E108" w14:textId="2FFE55DF" w:rsidR="009D199D" w:rsidRPr="00E126FF" w:rsidRDefault="00404922" w:rsidP="00E126FF">
      <w:pPr>
        <w:pStyle w:val="Nadpis1"/>
        <w:spacing w:line="360" w:lineRule="auto"/>
      </w:pPr>
      <w:bookmarkStart w:id="8" w:name="_5._Vymezení_cílové"/>
      <w:bookmarkEnd w:id="8"/>
      <w:r>
        <w:t xml:space="preserve"> </w:t>
      </w:r>
      <w:r w:rsidR="045AB24B">
        <w:t>6</w:t>
      </w:r>
      <w:bookmarkStart w:id="9" w:name="_Toc180334225"/>
      <w:r w:rsidR="00597D7E">
        <w:t>.</w:t>
      </w:r>
      <w:r w:rsidR="004B65B0">
        <w:t xml:space="preserve"> Realizace programů ve</w:t>
      </w:r>
      <w:r w:rsidR="000F284B">
        <w:t xml:space="preserve"> vyučování</w:t>
      </w:r>
      <w:bookmarkEnd w:id="9"/>
    </w:p>
    <w:p w14:paraId="106FE1B0" w14:textId="77777777" w:rsidR="009D199D" w:rsidRPr="00E126FF" w:rsidRDefault="00404922">
      <w:pPr>
        <w:numPr>
          <w:ilvl w:val="0"/>
          <w:numId w:val="9"/>
        </w:numPr>
        <w:spacing w:after="0" w:line="360" w:lineRule="auto"/>
        <w:ind w:left="284" w:hanging="284"/>
        <w:rPr>
          <w:rFonts w:ascii="Times New Roman" w:hAnsi="Times New Roman" w:cs="Times New Roman"/>
          <w:sz w:val="24"/>
          <w:szCs w:val="24"/>
        </w:rPr>
      </w:pPr>
      <w:r w:rsidRPr="00E126FF">
        <w:rPr>
          <w:rFonts w:ascii="Times New Roman" w:hAnsi="Times New Roman" w:cs="Times New Roman"/>
          <w:sz w:val="24"/>
          <w:szCs w:val="24"/>
        </w:rPr>
        <w:t xml:space="preserve">oblast přírodovědná </w:t>
      </w:r>
      <w:r w:rsidRPr="00E126FF">
        <w:rPr>
          <w:rFonts w:ascii="Times New Roman" w:hAnsi="Times New Roman" w:cs="Times New Roman"/>
          <w:sz w:val="24"/>
          <w:szCs w:val="24"/>
        </w:rPr>
        <w:br/>
        <w:t xml:space="preserve">(např. biologie člověka, fyziologie, biologické účinky drog, chemické aspekty drog atd.) </w:t>
      </w:r>
    </w:p>
    <w:p w14:paraId="2F31DCC7" w14:textId="77777777" w:rsidR="009D199D" w:rsidRPr="00E126FF" w:rsidRDefault="00404922">
      <w:pPr>
        <w:numPr>
          <w:ilvl w:val="0"/>
          <w:numId w:val="10"/>
        </w:numPr>
        <w:spacing w:after="0" w:line="360" w:lineRule="auto"/>
        <w:ind w:left="284" w:hanging="284"/>
        <w:rPr>
          <w:rFonts w:ascii="Times New Roman" w:hAnsi="Times New Roman" w:cs="Times New Roman"/>
          <w:sz w:val="24"/>
          <w:szCs w:val="24"/>
        </w:rPr>
      </w:pPr>
      <w:r w:rsidRPr="00E126FF">
        <w:rPr>
          <w:rFonts w:ascii="Times New Roman" w:hAnsi="Times New Roman" w:cs="Times New Roman"/>
          <w:sz w:val="24"/>
          <w:szCs w:val="24"/>
        </w:rPr>
        <w:t xml:space="preserve">oblast zdravého životního stylu </w:t>
      </w:r>
      <w:r w:rsidRPr="00E126FF">
        <w:rPr>
          <w:rFonts w:ascii="Times New Roman" w:hAnsi="Times New Roman" w:cs="Times New Roman"/>
          <w:sz w:val="24"/>
          <w:szCs w:val="24"/>
        </w:rPr>
        <w:br/>
        <w:t xml:space="preserve">(např. výchova ke zdraví, osobní a duševní hygieně, podmínky správné výživy, volný čas apod.) </w:t>
      </w:r>
    </w:p>
    <w:p w14:paraId="26EF8ED8" w14:textId="77777777" w:rsidR="009D199D" w:rsidRPr="00E126FF" w:rsidRDefault="00404922">
      <w:pPr>
        <w:numPr>
          <w:ilvl w:val="0"/>
          <w:numId w:val="11"/>
        </w:numPr>
        <w:spacing w:after="0" w:line="360" w:lineRule="auto"/>
        <w:ind w:left="284" w:hanging="284"/>
        <w:rPr>
          <w:rFonts w:ascii="Times New Roman" w:hAnsi="Times New Roman" w:cs="Times New Roman"/>
          <w:sz w:val="24"/>
          <w:szCs w:val="24"/>
        </w:rPr>
      </w:pPr>
      <w:r w:rsidRPr="00E126FF">
        <w:rPr>
          <w:rFonts w:ascii="Times New Roman" w:hAnsi="Times New Roman" w:cs="Times New Roman"/>
          <w:sz w:val="24"/>
          <w:szCs w:val="24"/>
        </w:rPr>
        <w:t xml:space="preserve">oblast společenskovědní </w:t>
      </w:r>
      <w:r w:rsidRPr="00E126FF">
        <w:rPr>
          <w:rFonts w:ascii="Times New Roman" w:hAnsi="Times New Roman" w:cs="Times New Roman"/>
          <w:sz w:val="24"/>
          <w:szCs w:val="24"/>
        </w:rPr>
        <w:br/>
        <w:t>(proces socializace jedince, užší a širší společenské prostředí, jedinec ve vzájemné</w:t>
      </w:r>
    </w:p>
    <w:p w14:paraId="4F47B20F" w14:textId="77777777" w:rsidR="009D199D" w:rsidRPr="00E126FF" w:rsidRDefault="00404922" w:rsidP="00E126FF">
      <w:p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 xml:space="preserve">interakci se sociálním prostředím apod.) </w:t>
      </w:r>
    </w:p>
    <w:p w14:paraId="0C86CF21" w14:textId="77777777" w:rsidR="009D199D" w:rsidRPr="00E126FF" w:rsidRDefault="00404922">
      <w:pPr>
        <w:numPr>
          <w:ilvl w:val="0"/>
          <w:numId w:val="12"/>
        </w:numPr>
        <w:spacing w:after="0" w:line="360" w:lineRule="auto"/>
        <w:ind w:left="284" w:hanging="284"/>
        <w:rPr>
          <w:rFonts w:ascii="Times New Roman" w:hAnsi="Times New Roman" w:cs="Times New Roman"/>
          <w:sz w:val="24"/>
          <w:szCs w:val="24"/>
        </w:rPr>
      </w:pPr>
      <w:r w:rsidRPr="00E126FF">
        <w:rPr>
          <w:rFonts w:ascii="Times New Roman" w:hAnsi="Times New Roman" w:cs="Times New Roman"/>
          <w:sz w:val="24"/>
          <w:szCs w:val="24"/>
        </w:rPr>
        <w:t>oblast výchovy k občanství</w:t>
      </w:r>
      <w:r w:rsidRPr="00E126FF">
        <w:rPr>
          <w:rFonts w:ascii="Times New Roman" w:hAnsi="Times New Roman" w:cs="Times New Roman"/>
          <w:sz w:val="24"/>
          <w:szCs w:val="24"/>
        </w:rPr>
        <w:br/>
        <w:t>(postavení rodiny ve společnosti, vedení domácnosti, správná výživa, zdravý vývoj a</w:t>
      </w:r>
    </w:p>
    <w:p w14:paraId="2AC4EB1F" w14:textId="77777777" w:rsidR="009D199D" w:rsidRPr="00E126FF" w:rsidRDefault="00404922" w:rsidP="00E126FF">
      <w:pPr>
        <w:spacing w:after="0" w:line="360" w:lineRule="auto"/>
        <w:ind w:left="284"/>
        <w:rPr>
          <w:rFonts w:ascii="Times New Roman" w:hAnsi="Times New Roman" w:cs="Times New Roman"/>
          <w:sz w:val="24"/>
          <w:szCs w:val="24"/>
        </w:rPr>
      </w:pPr>
      <w:r w:rsidRPr="00E126FF">
        <w:rPr>
          <w:rFonts w:ascii="Times New Roman" w:hAnsi="Times New Roman" w:cs="Times New Roman"/>
          <w:sz w:val="24"/>
          <w:szCs w:val="24"/>
        </w:rPr>
        <w:t xml:space="preserve">příprava na život, formy komunikace, zvyšování sociální kompetence dětí a mládeže, </w:t>
      </w:r>
    </w:p>
    <w:p w14:paraId="5F7CDEB3" w14:textId="77777777" w:rsidR="009D199D" w:rsidRPr="00E126FF" w:rsidRDefault="00404922" w:rsidP="00E126FF">
      <w:pPr>
        <w:spacing w:after="0" w:line="360" w:lineRule="auto"/>
        <w:ind w:left="284"/>
        <w:rPr>
          <w:rFonts w:ascii="Times New Roman" w:hAnsi="Times New Roman" w:cs="Times New Roman"/>
          <w:sz w:val="24"/>
          <w:szCs w:val="24"/>
        </w:rPr>
      </w:pPr>
      <w:r w:rsidRPr="00E126FF">
        <w:rPr>
          <w:rFonts w:ascii="Times New Roman" w:hAnsi="Times New Roman" w:cs="Times New Roman"/>
          <w:sz w:val="24"/>
          <w:szCs w:val="24"/>
        </w:rPr>
        <w:lastRenderedPageBreak/>
        <w:t xml:space="preserve">subjekty participující v oblasti prevence drog atd.) </w:t>
      </w:r>
    </w:p>
    <w:p w14:paraId="54785C15" w14:textId="77777777" w:rsidR="009D199D" w:rsidRPr="00E126FF" w:rsidRDefault="00404922">
      <w:pPr>
        <w:numPr>
          <w:ilvl w:val="0"/>
          <w:numId w:val="13"/>
        </w:numPr>
        <w:spacing w:after="0" w:line="360" w:lineRule="auto"/>
        <w:ind w:left="284" w:hanging="284"/>
        <w:rPr>
          <w:rFonts w:ascii="Times New Roman" w:hAnsi="Times New Roman" w:cs="Times New Roman"/>
          <w:sz w:val="24"/>
          <w:szCs w:val="24"/>
        </w:rPr>
      </w:pPr>
      <w:r w:rsidRPr="00E126FF">
        <w:rPr>
          <w:rFonts w:ascii="Times New Roman" w:hAnsi="Times New Roman" w:cs="Times New Roman"/>
          <w:sz w:val="24"/>
          <w:szCs w:val="24"/>
        </w:rPr>
        <w:t xml:space="preserve">oblast sociálně právní </w:t>
      </w:r>
      <w:r w:rsidRPr="00E126FF">
        <w:rPr>
          <w:rFonts w:ascii="Times New Roman" w:hAnsi="Times New Roman" w:cs="Times New Roman"/>
          <w:sz w:val="24"/>
          <w:szCs w:val="24"/>
        </w:rPr>
        <w:br/>
        <w:t xml:space="preserve">(právní aspekty drog, práva dítěte, význam a cíle reklamy apod.) </w:t>
      </w:r>
    </w:p>
    <w:p w14:paraId="2871706A" w14:textId="77777777" w:rsidR="009D199D" w:rsidRPr="00E126FF" w:rsidRDefault="00404922">
      <w:pPr>
        <w:numPr>
          <w:ilvl w:val="0"/>
          <w:numId w:val="14"/>
        </w:numPr>
        <w:spacing w:after="0" w:line="360" w:lineRule="auto"/>
        <w:ind w:left="284" w:hanging="284"/>
        <w:rPr>
          <w:rFonts w:ascii="Times New Roman" w:hAnsi="Times New Roman" w:cs="Times New Roman"/>
          <w:sz w:val="24"/>
          <w:szCs w:val="24"/>
        </w:rPr>
      </w:pPr>
      <w:r w:rsidRPr="00E126FF">
        <w:rPr>
          <w:rFonts w:ascii="Times New Roman" w:hAnsi="Times New Roman" w:cs="Times New Roman"/>
          <w:sz w:val="24"/>
          <w:szCs w:val="24"/>
        </w:rPr>
        <w:t xml:space="preserve">oblast sociální patologie </w:t>
      </w:r>
      <w:r w:rsidRPr="00E126FF">
        <w:rPr>
          <w:rFonts w:ascii="Times New Roman" w:hAnsi="Times New Roman" w:cs="Times New Roman"/>
          <w:sz w:val="24"/>
          <w:szCs w:val="24"/>
        </w:rPr>
        <w:br/>
        <w:t xml:space="preserve">(postoj společnosti ke zneužívání drog, delikventní chování, kriminalita, xenofobie, </w:t>
      </w:r>
    </w:p>
    <w:p w14:paraId="49EEC254" w14:textId="55942454" w:rsidR="009D199D" w:rsidRPr="00E126FF" w:rsidRDefault="00404922" w:rsidP="00E126FF">
      <w:pPr>
        <w:spacing w:after="0" w:line="360" w:lineRule="auto"/>
        <w:ind w:left="284"/>
        <w:rPr>
          <w:rFonts w:ascii="Times New Roman" w:hAnsi="Times New Roman" w:cs="Times New Roman"/>
          <w:sz w:val="24"/>
          <w:szCs w:val="24"/>
        </w:rPr>
      </w:pPr>
      <w:r w:rsidRPr="00E126FF">
        <w:rPr>
          <w:rFonts w:ascii="Times New Roman" w:hAnsi="Times New Roman" w:cs="Times New Roman"/>
          <w:sz w:val="24"/>
          <w:szCs w:val="24"/>
        </w:rPr>
        <w:t>šikanování, rasismus apod.)</w:t>
      </w:r>
    </w:p>
    <w:p w14:paraId="4DECE781" w14:textId="77777777" w:rsidR="004B65B0" w:rsidRPr="00E126FF" w:rsidRDefault="004B65B0" w:rsidP="00E126FF">
      <w:pPr>
        <w:spacing w:after="0" w:line="360" w:lineRule="auto"/>
        <w:ind w:left="284"/>
        <w:rPr>
          <w:rFonts w:ascii="Times New Roman" w:hAnsi="Times New Roman" w:cs="Times New Roman"/>
          <w:sz w:val="24"/>
          <w:szCs w:val="24"/>
        </w:rPr>
      </w:pPr>
    </w:p>
    <w:p w14:paraId="67A1DA05" w14:textId="707488D0" w:rsidR="009D199D" w:rsidRPr="00E126FF" w:rsidRDefault="16D87ADD" w:rsidP="00E126FF">
      <w:pPr>
        <w:pStyle w:val="Nadpis1"/>
        <w:spacing w:line="360" w:lineRule="auto"/>
      </w:pPr>
      <w:bookmarkStart w:id="10" w:name="_Toc180334226"/>
      <w:r>
        <w:t>6</w:t>
      </w:r>
      <w:r w:rsidR="004B65B0">
        <w:t>.</w:t>
      </w:r>
      <w:r w:rsidR="00A27A1A">
        <w:t>1</w:t>
      </w:r>
      <w:r w:rsidR="004B65B0">
        <w:t xml:space="preserve"> </w:t>
      </w:r>
      <w:r w:rsidR="000F284B">
        <w:t xml:space="preserve">Realizace na </w:t>
      </w:r>
      <w:r w:rsidR="005E1101">
        <w:t>I. stup</w:t>
      </w:r>
      <w:r w:rsidR="000F284B">
        <w:t>ni</w:t>
      </w:r>
      <w:bookmarkEnd w:id="10"/>
    </w:p>
    <w:p w14:paraId="4735D2EC" w14:textId="34395AF1" w:rsidR="009D199D" w:rsidRPr="00E126FF" w:rsidRDefault="00404922" w:rsidP="00E126FF">
      <w:pPr>
        <w:spacing w:before="120" w:line="360" w:lineRule="auto"/>
        <w:jc w:val="both"/>
        <w:rPr>
          <w:rFonts w:ascii="Times New Roman" w:hAnsi="Times New Roman" w:cs="Times New Roman"/>
          <w:sz w:val="24"/>
          <w:szCs w:val="24"/>
        </w:rPr>
      </w:pPr>
      <w:r w:rsidRPr="00E126FF">
        <w:rPr>
          <w:rFonts w:ascii="Times New Roman" w:hAnsi="Times New Roman" w:cs="Times New Roman"/>
          <w:sz w:val="24"/>
          <w:szCs w:val="24"/>
        </w:rPr>
        <w:t>Primární prevenci na prvním stupni zajišťuje především třídní učitel, s jednotlivými tématy se děti setkávají především v prvouce, tematickém bloku člověk a jeho svět</w:t>
      </w:r>
      <w:r w:rsidR="00535882">
        <w:rPr>
          <w:rFonts w:ascii="Times New Roman" w:hAnsi="Times New Roman" w:cs="Times New Roman"/>
          <w:sz w:val="24"/>
          <w:szCs w:val="24"/>
        </w:rPr>
        <w:t>.</w:t>
      </w:r>
      <w:r w:rsidRPr="00E126FF">
        <w:rPr>
          <w:rFonts w:ascii="Times New Roman" w:hAnsi="Times New Roman" w:cs="Times New Roman"/>
          <w:sz w:val="24"/>
          <w:szCs w:val="24"/>
        </w:rPr>
        <w:t xml:space="preserve"> </w:t>
      </w:r>
    </w:p>
    <w:p w14:paraId="76E99128" w14:textId="77777777" w:rsidR="009D199D" w:rsidRPr="00E126FF" w:rsidRDefault="00404922" w:rsidP="00E126FF">
      <w:pPr>
        <w:spacing w:line="360" w:lineRule="auto"/>
        <w:jc w:val="both"/>
        <w:rPr>
          <w:rFonts w:ascii="Times New Roman" w:hAnsi="Times New Roman" w:cs="Times New Roman"/>
          <w:sz w:val="24"/>
          <w:szCs w:val="24"/>
        </w:rPr>
      </w:pPr>
      <w:r w:rsidRPr="00E126FF">
        <w:rPr>
          <w:rFonts w:ascii="Times New Roman" w:hAnsi="Times New Roman" w:cs="Times New Roman"/>
          <w:sz w:val="24"/>
          <w:szCs w:val="24"/>
        </w:rPr>
        <w:t>Při výuce pedagogové využívají různých metod – např. výklad, předávání informací, beseda, samostatná práce, skupinová práce, projektové vyučování, dramatická výchova atd.</w:t>
      </w:r>
    </w:p>
    <w:p w14:paraId="79729B2C" w14:textId="77777777" w:rsidR="009D199D" w:rsidRPr="00E126FF" w:rsidRDefault="00404922" w:rsidP="00E126FF">
      <w:pPr>
        <w:spacing w:before="120" w:line="360" w:lineRule="auto"/>
        <w:jc w:val="both"/>
        <w:rPr>
          <w:rFonts w:ascii="Times New Roman" w:hAnsi="Times New Roman" w:cs="Times New Roman"/>
          <w:sz w:val="24"/>
          <w:szCs w:val="24"/>
        </w:rPr>
      </w:pPr>
      <w:r w:rsidRPr="00E126FF">
        <w:rPr>
          <w:rFonts w:ascii="Times New Roman" w:hAnsi="Times New Roman" w:cs="Times New Roman"/>
          <w:b/>
          <w:sz w:val="24"/>
          <w:szCs w:val="24"/>
        </w:rPr>
        <w:t>Zaměření prevence:</w:t>
      </w:r>
    </w:p>
    <w:p w14:paraId="3CB7D9B3" w14:textId="77777777" w:rsidR="009D199D" w:rsidRPr="00E126FF" w:rsidRDefault="00404922">
      <w:pPr>
        <w:numPr>
          <w:ilvl w:val="0"/>
          <w:numId w:val="15"/>
        </w:numPr>
        <w:tabs>
          <w:tab w:val="left" w:pos="720"/>
        </w:tabs>
        <w:spacing w:after="0" w:line="360" w:lineRule="auto"/>
        <w:ind w:left="714" w:hanging="357"/>
        <w:jc w:val="both"/>
        <w:rPr>
          <w:rFonts w:ascii="Times New Roman" w:hAnsi="Times New Roman" w:cs="Times New Roman"/>
          <w:sz w:val="24"/>
          <w:szCs w:val="24"/>
        </w:rPr>
      </w:pPr>
      <w:r w:rsidRPr="00E126FF">
        <w:rPr>
          <w:rFonts w:ascii="Times New Roman" w:hAnsi="Times New Roman" w:cs="Times New Roman"/>
          <w:sz w:val="24"/>
          <w:szCs w:val="24"/>
        </w:rPr>
        <w:t>Navozování příznivého psychosociálního klimatu ve třídě</w:t>
      </w:r>
    </w:p>
    <w:p w14:paraId="74278576" w14:textId="77777777" w:rsidR="009D199D" w:rsidRPr="00E126FF" w:rsidRDefault="00404922">
      <w:pPr>
        <w:numPr>
          <w:ilvl w:val="0"/>
          <w:numId w:val="16"/>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Osvojování a upevňování základních návyků v rámci hygieny a životosprávy</w:t>
      </w:r>
    </w:p>
    <w:p w14:paraId="2B37ED1D" w14:textId="77777777" w:rsidR="009D199D" w:rsidRPr="00E126FF" w:rsidRDefault="00404922">
      <w:pPr>
        <w:numPr>
          <w:ilvl w:val="0"/>
          <w:numId w:val="17"/>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Základní informace z oblasti prevence, experimentování s alkoholem a cigaretami, poučení o nebezpečnosti jiných škodlivých, návykových a jim podobných látek</w:t>
      </w:r>
    </w:p>
    <w:p w14:paraId="1B904515" w14:textId="77777777" w:rsidR="009D199D" w:rsidRPr="00E126FF" w:rsidRDefault="00404922">
      <w:pPr>
        <w:numPr>
          <w:ilvl w:val="0"/>
          <w:numId w:val="18"/>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Péče o vlastní zdraví a péče o osobní bezpečí</w:t>
      </w:r>
    </w:p>
    <w:p w14:paraId="08B6FE6A" w14:textId="77777777" w:rsidR="009D199D" w:rsidRPr="00E126FF" w:rsidRDefault="00404922">
      <w:pPr>
        <w:numPr>
          <w:ilvl w:val="0"/>
          <w:numId w:val="19"/>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Situace ohrožení a první pomoc</w:t>
      </w:r>
    </w:p>
    <w:p w14:paraId="6F4ADC6E" w14:textId="77777777" w:rsidR="009D199D" w:rsidRPr="00E126FF" w:rsidRDefault="00404922">
      <w:pPr>
        <w:numPr>
          <w:ilvl w:val="0"/>
          <w:numId w:val="20"/>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Zaměření pozornosti na včasné odhalení specifických poruch učení</w:t>
      </w:r>
    </w:p>
    <w:p w14:paraId="25F76372" w14:textId="77777777" w:rsidR="009D199D" w:rsidRPr="00E126FF" w:rsidRDefault="00404922">
      <w:pPr>
        <w:numPr>
          <w:ilvl w:val="0"/>
          <w:numId w:val="21"/>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Podpora všestranného rozvoje osobnosti žáka</w:t>
      </w:r>
    </w:p>
    <w:p w14:paraId="1EAECD14" w14:textId="77777777" w:rsidR="009D199D" w:rsidRPr="00E126FF" w:rsidRDefault="00404922">
      <w:pPr>
        <w:numPr>
          <w:ilvl w:val="0"/>
          <w:numId w:val="22"/>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Ekologická výchova</w:t>
      </w:r>
    </w:p>
    <w:p w14:paraId="32FE48BD" w14:textId="77777777" w:rsidR="009D199D" w:rsidRPr="00E126FF" w:rsidRDefault="00404922">
      <w:pPr>
        <w:numPr>
          <w:ilvl w:val="0"/>
          <w:numId w:val="23"/>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Podpora nabídky zájmových činností, filmových a divadelních představení, koncertů a besed</w:t>
      </w:r>
    </w:p>
    <w:p w14:paraId="603957A5" w14:textId="77777777" w:rsidR="009D199D" w:rsidRPr="00E126FF" w:rsidRDefault="00404922">
      <w:pPr>
        <w:numPr>
          <w:ilvl w:val="0"/>
          <w:numId w:val="24"/>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Podpora účasti v sportovních, výtvarných, dopravních a vědomostních soutěžích</w:t>
      </w:r>
    </w:p>
    <w:p w14:paraId="12E43EBE" w14:textId="67AD20B6" w:rsidR="009D199D" w:rsidRPr="00E126FF" w:rsidRDefault="00404922">
      <w:pPr>
        <w:numPr>
          <w:ilvl w:val="0"/>
          <w:numId w:val="24"/>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Dopravní výchova</w:t>
      </w:r>
    </w:p>
    <w:p w14:paraId="3B7A7C7D" w14:textId="31EAEE69" w:rsidR="009D199D" w:rsidRDefault="00404922">
      <w:pPr>
        <w:numPr>
          <w:ilvl w:val="0"/>
          <w:numId w:val="24"/>
        </w:numPr>
        <w:tabs>
          <w:tab w:val="left" w:pos="720"/>
        </w:tabs>
        <w:spacing w:after="0" w:line="360" w:lineRule="auto"/>
        <w:ind w:left="720" w:hanging="360"/>
        <w:jc w:val="both"/>
        <w:rPr>
          <w:rFonts w:ascii="Times New Roman" w:hAnsi="Times New Roman" w:cs="Times New Roman"/>
          <w:sz w:val="24"/>
          <w:szCs w:val="24"/>
        </w:rPr>
      </w:pPr>
      <w:r w:rsidRPr="00E126FF">
        <w:rPr>
          <w:rFonts w:ascii="Times New Roman" w:hAnsi="Times New Roman" w:cs="Times New Roman"/>
          <w:sz w:val="24"/>
          <w:szCs w:val="24"/>
        </w:rPr>
        <w:t>Výchova ke zdravému životnímu stylu, péče o zdraví</w:t>
      </w:r>
    </w:p>
    <w:p w14:paraId="65AA2D91" w14:textId="77777777" w:rsidR="00597D7E" w:rsidRPr="00597D7E" w:rsidRDefault="00597D7E" w:rsidP="00A27A1A">
      <w:pPr>
        <w:tabs>
          <w:tab w:val="left" w:pos="0"/>
          <w:tab w:val="left" w:pos="720"/>
        </w:tabs>
        <w:spacing w:after="0" w:line="360" w:lineRule="auto"/>
        <w:ind w:left="360"/>
        <w:jc w:val="both"/>
        <w:rPr>
          <w:rFonts w:ascii="Times New Roman" w:hAnsi="Times New Roman" w:cs="Times New Roman"/>
          <w:sz w:val="24"/>
          <w:szCs w:val="24"/>
        </w:rPr>
      </w:pPr>
    </w:p>
    <w:p w14:paraId="65069D0D" w14:textId="3324A6F0" w:rsidR="009D199D" w:rsidRPr="00E126FF" w:rsidRDefault="5B416079" w:rsidP="00E126FF">
      <w:pPr>
        <w:pStyle w:val="Nadpis1"/>
        <w:spacing w:line="360" w:lineRule="auto"/>
      </w:pPr>
      <w:bookmarkStart w:id="11" w:name="_Toc180334227"/>
      <w:r>
        <w:lastRenderedPageBreak/>
        <w:t>6</w:t>
      </w:r>
      <w:r w:rsidR="004B65B0">
        <w:t>.</w:t>
      </w:r>
      <w:r w:rsidR="00A27A1A">
        <w:t>2</w:t>
      </w:r>
      <w:r w:rsidR="004B65B0">
        <w:t xml:space="preserve"> </w:t>
      </w:r>
      <w:r w:rsidR="000F284B">
        <w:t>Realizace na II. stupni</w:t>
      </w:r>
      <w:bookmarkEnd w:id="11"/>
    </w:p>
    <w:p w14:paraId="49C3ED2A" w14:textId="6EEB1204" w:rsidR="009D199D" w:rsidRPr="00E126FF" w:rsidRDefault="00404922" w:rsidP="00E126FF">
      <w:pPr>
        <w:spacing w:before="120" w:line="360" w:lineRule="auto"/>
        <w:jc w:val="both"/>
        <w:rPr>
          <w:rFonts w:ascii="Times New Roman" w:hAnsi="Times New Roman" w:cs="Times New Roman"/>
          <w:sz w:val="24"/>
          <w:szCs w:val="24"/>
        </w:rPr>
      </w:pPr>
      <w:r w:rsidRPr="00E126FF">
        <w:rPr>
          <w:rFonts w:ascii="Times New Roman" w:hAnsi="Times New Roman" w:cs="Times New Roman"/>
          <w:sz w:val="24"/>
          <w:szCs w:val="24"/>
        </w:rPr>
        <w:t>S tématy z oblasti rizikového chování se pracuje v předmětech: výchova k občanství, přírodopis, chemie, tělesná výchova, sport v přírodě, dopravní a zdravotní výchova</w:t>
      </w:r>
      <w:r w:rsidR="00535882">
        <w:rPr>
          <w:rFonts w:ascii="Times New Roman" w:hAnsi="Times New Roman" w:cs="Times New Roman"/>
          <w:sz w:val="24"/>
          <w:szCs w:val="24"/>
        </w:rPr>
        <w:t>, život v regionu.</w:t>
      </w:r>
    </w:p>
    <w:p w14:paraId="7C6E3E3E" w14:textId="77777777" w:rsidR="009D199D" w:rsidRPr="00E126FF" w:rsidRDefault="00404922" w:rsidP="00E126FF">
      <w:pPr>
        <w:spacing w:line="360" w:lineRule="auto"/>
        <w:jc w:val="both"/>
        <w:rPr>
          <w:rFonts w:ascii="Times New Roman" w:hAnsi="Times New Roman" w:cs="Times New Roman"/>
          <w:color w:val="FF0000"/>
          <w:sz w:val="24"/>
          <w:szCs w:val="24"/>
        </w:rPr>
      </w:pPr>
      <w:r w:rsidRPr="00E126FF">
        <w:rPr>
          <w:rFonts w:ascii="Times New Roman" w:hAnsi="Times New Roman" w:cs="Times New Roman"/>
          <w:sz w:val="24"/>
          <w:szCs w:val="24"/>
        </w:rPr>
        <w:t>Využívá se metod výkladu, samostatné práce, vyhledávání informací, práce s médii, skupinové práce, práce s materiálem, hraní rolí – mediální výchova či dramatická výchova, projektové vyučování, besedy, přednášky, systém formování osobnosti v blocích výuky (program dlouhodobé prevence</w:t>
      </w:r>
      <w:r w:rsidRPr="00E126FF">
        <w:rPr>
          <w:rFonts w:ascii="Times New Roman" w:hAnsi="Times New Roman" w:cs="Times New Roman"/>
          <w:i/>
          <w:sz w:val="24"/>
          <w:szCs w:val="24"/>
        </w:rPr>
        <w:t>).</w:t>
      </w:r>
    </w:p>
    <w:p w14:paraId="2C56D67F" w14:textId="77777777" w:rsidR="009D199D" w:rsidRPr="00E126FF" w:rsidRDefault="00404922" w:rsidP="00E126FF">
      <w:pPr>
        <w:spacing w:before="120" w:after="120" w:line="360" w:lineRule="auto"/>
        <w:jc w:val="both"/>
        <w:rPr>
          <w:rFonts w:ascii="Times New Roman" w:hAnsi="Times New Roman" w:cs="Times New Roman"/>
          <w:color w:val="FF0000"/>
          <w:sz w:val="24"/>
          <w:szCs w:val="24"/>
        </w:rPr>
      </w:pPr>
      <w:r w:rsidRPr="00E126FF">
        <w:rPr>
          <w:rFonts w:ascii="Times New Roman" w:hAnsi="Times New Roman" w:cs="Times New Roman"/>
          <w:b/>
          <w:sz w:val="24"/>
          <w:szCs w:val="24"/>
        </w:rPr>
        <w:t>Výchova k občanství</w:t>
      </w:r>
    </w:p>
    <w:p w14:paraId="460B9A7E" w14:textId="5B8A4959" w:rsidR="009D199D" w:rsidRPr="00E126FF" w:rsidRDefault="00404922" w:rsidP="00204E10">
      <w:pPr>
        <w:spacing w:before="120"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6. ročník:</w:t>
      </w:r>
      <w:r w:rsidR="00204E10">
        <w:rPr>
          <w:rFonts w:ascii="Times New Roman" w:hAnsi="Times New Roman" w:cs="Times New Roman"/>
          <w:sz w:val="24"/>
          <w:szCs w:val="24"/>
        </w:rPr>
        <w:t xml:space="preserve"> </w:t>
      </w:r>
      <w:r w:rsidRPr="00E126FF">
        <w:rPr>
          <w:rFonts w:ascii="Times New Roman" w:hAnsi="Times New Roman" w:cs="Times New Roman"/>
          <w:sz w:val="24"/>
          <w:szCs w:val="24"/>
        </w:rPr>
        <w:t>Domov a rodina, Denní režim, Zdravý životní styl</w:t>
      </w:r>
      <w:r w:rsidR="001C115B">
        <w:rPr>
          <w:rFonts w:ascii="Times New Roman" w:hAnsi="Times New Roman" w:cs="Times New Roman"/>
          <w:sz w:val="24"/>
          <w:szCs w:val="24"/>
        </w:rPr>
        <w:t>,</w:t>
      </w:r>
    </w:p>
    <w:p w14:paraId="23D053F7" w14:textId="632CB432" w:rsidR="009D199D" w:rsidRPr="00E126FF" w:rsidRDefault="00404922" w:rsidP="00204E10">
      <w:pPr>
        <w:spacing w:before="120" w:after="0" w:line="360" w:lineRule="auto"/>
        <w:jc w:val="both"/>
        <w:rPr>
          <w:rFonts w:ascii="Times New Roman" w:hAnsi="Times New Roman" w:cs="Times New Roman"/>
          <w:sz w:val="24"/>
          <w:szCs w:val="24"/>
        </w:rPr>
      </w:pPr>
      <w:r w:rsidRPr="7DE46CC0">
        <w:rPr>
          <w:rFonts w:ascii="Times New Roman" w:hAnsi="Times New Roman" w:cs="Times New Roman"/>
          <w:sz w:val="24"/>
          <w:szCs w:val="24"/>
        </w:rPr>
        <w:t>7. ročník:</w:t>
      </w:r>
      <w:r w:rsidR="00204E10" w:rsidRPr="7DE46CC0">
        <w:rPr>
          <w:rFonts w:ascii="Times New Roman" w:hAnsi="Times New Roman" w:cs="Times New Roman"/>
          <w:sz w:val="24"/>
          <w:szCs w:val="24"/>
        </w:rPr>
        <w:t xml:space="preserve"> </w:t>
      </w:r>
      <w:r w:rsidRPr="7DE46CC0">
        <w:rPr>
          <w:rFonts w:ascii="Times New Roman" w:hAnsi="Times New Roman" w:cs="Times New Roman"/>
          <w:sz w:val="24"/>
          <w:szCs w:val="24"/>
        </w:rPr>
        <w:t>Život mezi lidmi</w:t>
      </w:r>
      <w:r w:rsidR="54F35B84" w:rsidRPr="00535882">
        <w:rPr>
          <w:rFonts w:ascii="Times New Roman" w:hAnsi="Times New Roman" w:cs="Times New Roman"/>
          <w:sz w:val="24"/>
          <w:szCs w:val="24"/>
        </w:rPr>
        <w:t xml:space="preserve">, </w:t>
      </w:r>
      <w:r w:rsidRPr="7DE46CC0">
        <w:rPr>
          <w:rFonts w:ascii="Times New Roman" w:hAnsi="Times New Roman" w:cs="Times New Roman"/>
          <w:sz w:val="24"/>
          <w:szCs w:val="24"/>
        </w:rPr>
        <w:t>Člověk a kultura</w:t>
      </w:r>
    </w:p>
    <w:p w14:paraId="37C4564E" w14:textId="3897557E" w:rsidR="009D199D" w:rsidRPr="00E126FF" w:rsidRDefault="00404922" w:rsidP="00204E10">
      <w:pPr>
        <w:spacing w:before="120"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8. ročník: Člověk a dospívání, Člověk hledající společenství, svůj svět a sebe sama</w:t>
      </w:r>
    </w:p>
    <w:p w14:paraId="7B5C17D5" w14:textId="3B0F121A" w:rsidR="009D199D" w:rsidRPr="00E126FF" w:rsidRDefault="00404922" w:rsidP="00204E10">
      <w:pPr>
        <w:spacing w:before="120"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9. ročník:</w:t>
      </w:r>
      <w:r w:rsidR="00204E10">
        <w:rPr>
          <w:rFonts w:ascii="Times New Roman" w:hAnsi="Times New Roman" w:cs="Times New Roman"/>
          <w:sz w:val="24"/>
          <w:szCs w:val="24"/>
        </w:rPr>
        <w:t xml:space="preserve"> </w:t>
      </w:r>
      <w:r w:rsidRPr="00E126FF">
        <w:rPr>
          <w:rFonts w:ascii="Times New Roman" w:hAnsi="Times New Roman" w:cs="Times New Roman"/>
          <w:sz w:val="24"/>
          <w:szCs w:val="24"/>
        </w:rPr>
        <w:t>Člověk ve společnosti, Volba povolání</w:t>
      </w:r>
    </w:p>
    <w:p w14:paraId="170B301C" w14:textId="77777777" w:rsidR="009D199D" w:rsidRPr="00E126FF" w:rsidRDefault="00404922" w:rsidP="00E126FF">
      <w:pPr>
        <w:spacing w:before="160" w:after="120" w:line="360" w:lineRule="auto"/>
        <w:jc w:val="both"/>
        <w:rPr>
          <w:rFonts w:ascii="Times New Roman" w:hAnsi="Times New Roman" w:cs="Times New Roman"/>
          <w:b/>
          <w:sz w:val="24"/>
          <w:szCs w:val="24"/>
        </w:rPr>
      </w:pPr>
      <w:r w:rsidRPr="00E126FF">
        <w:rPr>
          <w:rFonts w:ascii="Times New Roman" w:hAnsi="Times New Roman" w:cs="Times New Roman"/>
          <w:b/>
          <w:sz w:val="24"/>
          <w:szCs w:val="24"/>
        </w:rPr>
        <w:t>Přírodopis</w:t>
      </w:r>
    </w:p>
    <w:p w14:paraId="1BE459F6" w14:textId="39D70B5B" w:rsidR="009D199D" w:rsidRPr="00E126FF" w:rsidRDefault="00404922" w:rsidP="00204E10">
      <w:pPr>
        <w:spacing w:before="120"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8. ročník:</w:t>
      </w:r>
      <w:r w:rsidR="00204E10">
        <w:rPr>
          <w:rFonts w:ascii="Times New Roman" w:hAnsi="Times New Roman" w:cs="Times New Roman"/>
          <w:sz w:val="24"/>
          <w:szCs w:val="24"/>
        </w:rPr>
        <w:t xml:space="preserve"> </w:t>
      </w:r>
      <w:r w:rsidRPr="00E126FF">
        <w:rPr>
          <w:rFonts w:ascii="Times New Roman" w:hAnsi="Times New Roman" w:cs="Times New Roman"/>
          <w:sz w:val="24"/>
          <w:szCs w:val="24"/>
        </w:rPr>
        <w:t>První pomoc, Zdravý životní styl, Drogy a jejich vliv na náš život, Vliv kouření, drog a stresu na lidský organismus</w:t>
      </w:r>
    </w:p>
    <w:p w14:paraId="3F16ACE5" w14:textId="3B566147" w:rsidR="009D199D" w:rsidRPr="00E126FF" w:rsidRDefault="00404922" w:rsidP="00204E10">
      <w:pPr>
        <w:spacing w:before="120"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9. ročník:</w:t>
      </w:r>
      <w:r w:rsidR="00204E10">
        <w:rPr>
          <w:rFonts w:ascii="Times New Roman" w:hAnsi="Times New Roman" w:cs="Times New Roman"/>
          <w:sz w:val="24"/>
          <w:szCs w:val="24"/>
        </w:rPr>
        <w:t xml:space="preserve"> </w:t>
      </w:r>
      <w:r w:rsidRPr="00E126FF">
        <w:rPr>
          <w:rFonts w:ascii="Times New Roman" w:hAnsi="Times New Roman" w:cs="Times New Roman"/>
          <w:sz w:val="24"/>
          <w:szCs w:val="24"/>
        </w:rPr>
        <w:t>Ochrana přírody, Ekologie</w:t>
      </w:r>
    </w:p>
    <w:p w14:paraId="63F3974B" w14:textId="77777777" w:rsidR="009D199D" w:rsidRPr="00E126FF" w:rsidRDefault="00404922" w:rsidP="00E126FF">
      <w:pPr>
        <w:spacing w:before="240" w:after="120" w:line="360" w:lineRule="auto"/>
        <w:jc w:val="both"/>
        <w:rPr>
          <w:rFonts w:ascii="Times New Roman" w:hAnsi="Times New Roman" w:cs="Times New Roman"/>
          <w:b/>
          <w:sz w:val="24"/>
          <w:szCs w:val="24"/>
        </w:rPr>
      </w:pPr>
      <w:r w:rsidRPr="00E126FF">
        <w:rPr>
          <w:rFonts w:ascii="Times New Roman" w:hAnsi="Times New Roman" w:cs="Times New Roman"/>
          <w:b/>
          <w:sz w:val="24"/>
          <w:szCs w:val="24"/>
        </w:rPr>
        <w:t>Chemie</w:t>
      </w:r>
    </w:p>
    <w:p w14:paraId="03A8BD1F" w14:textId="0A6C8527" w:rsidR="009D199D" w:rsidRPr="00E126FF" w:rsidRDefault="00404922" w:rsidP="00204E10">
      <w:pPr>
        <w:spacing w:before="120"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8. ročník:</w:t>
      </w:r>
      <w:r w:rsidR="00204E10">
        <w:rPr>
          <w:rFonts w:ascii="Times New Roman" w:hAnsi="Times New Roman" w:cs="Times New Roman"/>
          <w:sz w:val="24"/>
          <w:szCs w:val="24"/>
        </w:rPr>
        <w:t xml:space="preserve"> </w:t>
      </w:r>
      <w:r w:rsidRPr="00E126FF">
        <w:rPr>
          <w:rFonts w:ascii="Times New Roman" w:hAnsi="Times New Roman" w:cs="Times New Roman"/>
          <w:sz w:val="24"/>
          <w:szCs w:val="24"/>
        </w:rPr>
        <w:t>Jedovaté anorganické látky</w:t>
      </w:r>
    </w:p>
    <w:p w14:paraId="778338BD" w14:textId="405B774B" w:rsidR="009D199D" w:rsidRPr="00E126FF" w:rsidRDefault="00404922" w:rsidP="00204E10">
      <w:pPr>
        <w:spacing w:before="120" w:after="0" w:line="360" w:lineRule="auto"/>
        <w:jc w:val="both"/>
        <w:rPr>
          <w:rFonts w:ascii="Times New Roman" w:hAnsi="Times New Roman" w:cs="Times New Roman"/>
          <w:sz w:val="24"/>
          <w:szCs w:val="24"/>
        </w:rPr>
      </w:pPr>
      <w:r w:rsidRPr="00E126FF">
        <w:rPr>
          <w:rFonts w:ascii="Times New Roman" w:hAnsi="Times New Roman" w:cs="Times New Roman"/>
          <w:sz w:val="24"/>
          <w:szCs w:val="24"/>
        </w:rPr>
        <w:t>9. ročník:</w:t>
      </w:r>
      <w:r w:rsidR="00204E10">
        <w:rPr>
          <w:rFonts w:ascii="Times New Roman" w:hAnsi="Times New Roman" w:cs="Times New Roman"/>
          <w:sz w:val="24"/>
          <w:szCs w:val="24"/>
        </w:rPr>
        <w:t xml:space="preserve"> </w:t>
      </w:r>
      <w:r w:rsidRPr="00E126FF">
        <w:rPr>
          <w:rFonts w:ascii="Times New Roman" w:hAnsi="Times New Roman" w:cs="Times New Roman"/>
          <w:sz w:val="24"/>
          <w:szCs w:val="24"/>
        </w:rPr>
        <w:t>Léčiva, drogy, otravné látky</w:t>
      </w:r>
    </w:p>
    <w:p w14:paraId="64E5C8F9" w14:textId="6ED0E664" w:rsidR="009D199D" w:rsidRPr="00776C79" w:rsidRDefault="00404922" w:rsidP="00776C79">
      <w:pPr>
        <w:spacing w:before="240" w:after="120" w:line="360" w:lineRule="auto"/>
        <w:jc w:val="both"/>
        <w:rPr>
          <w:rFonts w:ascii="Times New Roman" w:hAnsi="Times New Roman" w:cs="Times New Roman"/>
          <w:b/>
          <w:sz w:val="24"/>
          <w:szCs w:val="24"/>
        </w:rPr>
      </w:pPr>
      <w:r w:rsidRPr="00E126FF">
        <w:rPr>
          <w:rFonts w:ascii="Times New Roman" w:hAnsi="Times New Roman" w:cs="Times New Roman"/>
          <w:b/>
          <w:sz w:val="24"/>
          <w:szCs w:val="24"/>
        </w:rPr>
        <w:t>Tělesná výchova</w:t>
      </w:r>
      <w:r w:rsidR="00776C79">
        <w:rPr>
          <w:rFonts w:ascii="Times New Roman" w:hAnsi="Times New Roman" w:cs="Times New Roman"/>
          <w:b/>
          <w:sz w:val="24"/>
          <w:szCs w:val="24"/>
        </w:rPr>
        <w:t xml:space="preserve">: </w:t>
      </w:r>
      <w:r w:rsidR="00776C79" w:rsidRPr="00776C79">
        <w:rPr>
          <w:rFonts w:ascii="Times New Roman" w:hAnsi="Times New Roman" w:cs="Times New Roman"/>
          <w:bCs/>
          <w:sz w:val="24"/>
          <w:szCs w:val="24"/>
        </w:rPr>
        <w:t>p</w:t>
      </w:r>
      <w:r w:rsidRPr="00E126FF">
        <w:rPr>
          <w:rFonts w:ascii="Times New Roman" w:hAnsi="Times New Roman" w:cs="Times New Roman"/>
          <w:sz w:val="24"/>
          <w:szCs w:val="24"/>
        </w:rPr>
        <w:t>ohybová aktivita a sport jako pevná součást denního režimu, Odmítání návykových látek neslučujících se s etikou a zdravím, čestné soupeření, fair-play, respekt k opačnému pohlaví</w:t>
      </w:r>
      <w:r w:rsidR="00776C79">
        <w:rPr>
          <w:rFonts w:ascii="Times New Roman" w:hAnsi="Times New Roman" w:cs="Times New Roman"/>
          <w:sz w:val="24"/>
          <w:szCs w:val="24"/>
        </w:rPr>
        <w:t>.</w:t>
      </w:r>
    </w:p>
    <w:p w14:paraId="04623E8B" w14:textId="450B9057" w:rsidR="009D199D" w:rsidRPr="00E126FF" w:rsidRDefault="00404922" w:rsidP="00E126FF">
      <w:pPr>
        <w:spacing w:line="360" w:lineRule="auto"/>
        <w:jc w:val="both"/>
        <w:rPr>
          <w:rFonts w:ascii="Times New Roman" w:hAnsi="Times New Roman" w:cs="Times New Roman"/>
          <w:sz w:val="24"/>
          <w:szCs w:val="24"/>
        </w:rPr>
      </w:pPr>
      <w:r w:rsidRPr="00E126FF">
        <w:rPr>
          <w:rFonts w:ascii="Times New Roman" w:hAnsi="Times New Roman" w:cs="Times New Roman"/>
          <w:b/>
          <w:sz w:val="24"/>
          <w:szCs w:val="24"/>
        </w:rPr>
        <w:t>Sport v</w:t>
      </w:r>
      <w:r w:rsidR="00204E10">
        <w:rPr>
          <w:rFonts w:ascii="Times New Roman" w:hAnsi="Times New Roman" w:cs="Times New Roman"/>
          <w:b/>
          <w:sz w:val="24"/>
          <w:szCs w:val="24"/>
        </w:rPr>
        <w:t> </w:t>
      </w:r>
      <w:r w:rsidRPr="00E126FF">
        <w:rPr>
          <w:rFonts w:ascii="Times New Roman" w:hAnsi="Times New Roman" w:cs="Times New Roman"/>
          <w:b/>
          <w:sz w:val="24"/>
          <w:szCs w:val="24"/>
        </w:rPr>
        <w:t>přírodě</w:t>
      </w:r>
      <w:r w:rsidR="00204E10">
        <w:rPr>
          <w:rFonts w:ascii="Times New Roman" w:hAnsi="Times New Roman" w:cs="Times New Roman"/>
          <w:sz w:val="24"/>
          <w:szCs w:val="24"/>
        </w:rPr>
        <w:t xml:space="preserve">: </w:t>
      </w:r>
      <w:r w:rsidR="00776C79">
        <w:rPr>
          <w:rFonts w:ascii="Times New Roman" w:hAnsi="Times New Roman" w:cs="Times New Roman"/>
          <w:sz w:val="24"/>
          <w:szCs w:val="24"/>
        </w:rPr>
        <w:t>z</w:t>
      </w:r>
      <w:r w:rsidRPr="00E126FF">
        <w:rPr>
          <w:rFonts w:ascii="Times New Roman" w:hAnsi="Times New Roman" w:cs="Times New Roman"/>
          <w:sz w:val="24"/>
          <w:szCs w:val="24"/>
        </w:rPr>
        <w:t>vyšování sebedůvěry a sebehodnocení,</w:t>
      </w:r>
      <w:r w:rsidR="00776C79">
        <w:rPr>
          <w:rFonts w:ascii="Times New Roman" w:hAnsi="Times New Roman" w:cs="Times New Roman"/>
          <w:sz w:val="24"/>
          <w:szCs w:val="24"/>
        </w:rPr>
        <w:t xml:space="preserve"> r</w:t>
      </w:r>
      <w:r w:rsidRPr="00E126FF">
        <w:rPr>
          <w:rFonts w:ascii="Times New Roman" w:hAnsi="Times New Roman" w:cs="Times New Roman"/>
          <w:sz w:val="24"/>
          <w:szCs w:val="24"/>
        </w:rPr>
        <w:t>ozvíjení sociálních vztahů, Budování důvěry k ostatním lidem</w:t>
      </w:r>
      <w:r w:rsidR="00776C79">
        <w:rPr>
          <w:rFonts w:ascii="Times New Roman" w:hAnsi="Times New Roman" w:cs="Times New Roman"/>
          <w:sz w:val="24"/>
          <w:szCs w:val="24"/>
        </w:rPr>
        <w:t>.</w:t>
      </w:r>
    </w:p>
    <w:p w14:paraId="4D5175EC" w14:textId="6F98131D" w:rsidR="008708C7" w:rsidRDefault="00404922" w:rsidP="00C41042">
      <w:pPr>
        <w:spacing w:line="360" w:lineRule="auto"/>
        <w:jc w:val="both"/>
        <w:rPr>
          <w:rFonts w:ascii="Times New Roman" w:hAnsi="Times New Roman" w:cs="Times New Roman"/>
          <w:sz w:val="24"/>
          <w:szCs w:val="24"/>
        </w:rPr>
      </w:pPr>
      <w:r w:rsidRPr="00E126FF">
        <w:rPr>
          <w:rFonts w:ascii="Times New Roman" w:hAnsi="Times New Roman" w:cs="Times New Roman"/>
          <w:b/>
          <w:sz w:val="24"/>
          <w:szCs w:val="24"/>
        </w:rPr>
        <w:t>Dopravní a zdravotní výchova</w:t>
      </w:r>
      <w:r w:rsidR="00204E10">
        <w:rPr>
          <w:rFonts w:ascii="Times New Roman" w:hAnsi="Times New Roman" w:cs="Times New Roman"/>
          <w:sz w:val="24"/>
          <w:szCs w:val="24"/>
        </w:rPr>
        <w:t xml:space="preserve">: </w:t>
      </w:r>
      <w:r w:rsidR="00776C79">
        <w:rPr>
          <w:rFonts w:ascii="Times New Roman" w:hAnsi="Times New Roman" w:cs="Times New Roman"/>
          <w:sz w:val="24"/>
          <w:szCs w:val="24"/>
        </w:rPr>
        <w:t>p</w:t>
      </w:r>
      <w:r w:rsidRPr="00E126FF">
        <w:rPr>
          <w:rFonts w:ascii="Times New Roman" w:hAnsi="Times New Roman" w:cs="Times New Roman"/>
          <w:sz w:val="24"/>
          <w:szCs w:val="24"/>
        </w:rPr>
        <w:t>osilování solidarity a tolerance ve společnosti, Účast na dopravních soutěžích, zvyšování sebehodnocení a zdravé sebedůvěr</w:t>
      </w:r>
      <w:r w:rsidR="00E126FF" w:rsidRPr="00E126FF">
        <w:rPr>
          <w:rFonts w:ascii="Times New Roman" w:hAnsi="Times New Roman" w:cs="Times New Roman"/>
          <w:sz w:val="24"/>
          <w:szCs w:val="24"/>
        </w:rPr>
        <w:t>y</w:t>
      </w:r>
    </w:p>
    <w:p w14:paraId="159ABFE9" w14:textId="77777777" w:rsidR="00C41042" w:rsidRPr="000F284B" w:rsidRDefault="00C41042" w:rsidP="00C41042">
      <w:pPr>
        <w:spacing w:line="360" w:lineRule="auto"/>
        <w:jc w:val="both"/>
        <w:rPr>
          <w:rFonts w:ascii="Times New Roman" w:hAnsi="Times New Roman" w:cs="Times New Roman"/>
          <w:sz w:val="24"/>
          <w:szCs w:val="24"/>
        </w:rPr>
      </w:pPr>
    </w:p>
    <w:p w14:paraId="4925B68D" w14:textId="17E469DE" w:rsidR="008708C7" w:rsidRDefault="71797656" w:rsidP="008708C7">
      <w:pPr>
        <w:pStyle w:val="Nadpis1"/>
      </w:pPr>
      <w:bookmarkStart w:id="12" w:name="_Toc180334228"/>
      <w:r>
        <w:lastRenderedPageBreak/>
        <w:t>7</w:t>
      </w:r>
      <w:r w:rsidR="008708C7">
        <w:t>. Dlouhodobé preventivní aktivity realizované školou</w:t>
      </w:r>
      <w:bookmarkEnd w:id="12"/>
      <w:r w:rsidR="008708C7">
        <w:t xml:space="preserve"> </w:t>
      </w:r>
    </w:p>
    <w:p w14:paraId="46D91491" w14:textId="77777777" w:rsidR="008708C7" w:rsidRPr="00CD00D8" w:rsidRDefault="008708C7" w:rsidP="008708C7">
      <w:pPr>
        <w:rPr>
          <w:lang w:eastAsia="cs-CZ"/>
        </w:rPr>
      </w:pPr>
    </w:p>
    <w:p w14:paraId="10F6D43F" w14:textId="77777777" w:rsidR="008708C7" w:rsidRDefault="008708C7">
      <w:pPr>
        <w:pStyle w:val="Odstavecseseznamem"/>
        <w:numPr>
          <w:ilvl w:val="0"/>
          <w:numId w:val="32"/>
        </w:numPr>
        <w:tabs>
          <w:tab w:val="left" w:pos="0"/>
          <w:tab w:val="left" w:pos="2148"/>
        </w:tabs>
        <w:spacing w:after="0" w:line="360" w:lineRule="auto"/>
        <w:rPr>
          <w:rFonts w:ascii="Times New Roman" w:hAnsi="Times New Roman" w:cs="Times New Roman"/>
          <w:sz w:val="24"/>
          <w:szCs w:val="24"/>
        </w:rPr>
      </w:pPr>
      <w:r w:rsidRPr="00D87E9E">
        <w:rPr>
          <w:rFonts w:ascii="Times New Roman" w:hAnsi="Times New Roman" w:cs="Times New Roman"/>
          <w:sz w:val="24"/>
          <w:szCs w:val="24"/>
        </w:rPr>
        <w:t>Dotazníky pro jednotlivé třídy (průzkum šikany, kouření, užívání drog, formování postojů atd.)</w:t>
      </w:r>
    </w:p>
    <w:p w14:paraId="683938FF" w14:textId="77777777" w:rsidR="008708C7" w:rsidRDefault="008708C7">
      <w:pPr>
        <w:numPr>
          <w:ilvl w:val="0"/>
          <w:numId w:val="32"/>
        </w:numPr>
        <w:tabs>
          <w:tab w:val="left" w:pos="0"/>
          <w:tab w:val="left" w:pos="2148"/>
        </w:tabs>
        <w:spacing w:after="0" w:line="360" w:lineRule="auto"/>
        <w:rPr>
          <w:rFonts w:ascii="Times New Roman" w:hAnsi="Times New Roman" w:cs="Times New Roman"/>
          <w:sz w:val="24"/>
          <w:szCs w:val="24"/>
        </w:rPr>
      </w:pPr>
      <w:r w:rsidRPr="00E126FF">
        <w:rPr>
          <w:rFonts w:ascii="Times New Roman" w:hAnsi="Times New Roman" w:cs="Times New Roman"/>
          <w:sz w:val="24"/>
          <w:szCs w:val="24"/>
        </w:rPr>
        <w:t>Nástěnka –informace týkající se primární prevence, fungování školského poradenského pracoviště-výchovné poradenství</w:t>
      </w:r>
    </w:p>
    <w:p w14:paraId="764C6CBE" w14:textId="77777777" w:rsidR="008708C7" w:rsidRPr="00D87E9E" w:rsidRDefault="008708C7">
      <w:pPr>
        <w:pStyle w:val="Odstavecseseznamem"/>
        <w:numPr>
          <w:ilvl w:val="0"/>
          <w:numId w:val="32"/>
        </w:numPr>
        <w:tabs>
          <w:tab w:val="left" w:pos="0"/>
          <w:tab w:val="left" w:pos="2148"/>
        </w:tabs>
        <w:spacing w:after="0" w:line="360" w:lineRule="auto"/>
        <w:rPr>
          <w:rFonts w:ascii="Times New Roman" w:hAnsi="Times New Roman" w:cs="Times New Roman"/>
          <w:sz w:val="24"/>
          <w:szCs w:val="24"/>
        </w:rPr>
      </w:pPr>
      <w:r>
        <w:rPr>
          <w:rFonts w:ascii="Times New Roman" w:hAnsi="Times New Roman" w:cs="Times New Roman"/>
          <w:sz w:val="24"/>
          <w:szCs w:val="24"/>
        </w:rPr>
        <w:t xml:space="preserve">Schránka důvěry </w:t>
      </w:r>
    </w:p>
    <w:p w14:paraId="6CF4BA9E" w14:textId="77777777" w:rsidR="008708C7" w:rsidRPr="00D87E9E" w:rsidRDefault="008708C7">
      <w:pPr>
        <w:pStyle w:val="Odstavecseseznamem"/>
        <w:numPr>
          <w:ilvl w:val="0"/>
          <w:numId w:val="32"/>
        </w:numPr>
        <w:tabs>
          <w:tab w:val="left" w:pos="0"/>
          <w:tab w:val="left" w:pos="2148"/>
        </w:tabs>
        <w:spacing w:after="0" w:line="360" w:lineRule="auto"/>
        <w:rPr>
          <w:rFonts w:ascii="Times New Roman" w:hAnsi="Times New Roman" w:cs="Times New Roman"/>
          <w:sz w:val="24"/>
          <w:szCs w:val="24"/>
        </w:rPr>
      </w:pPr>
      <w:r w:rsidRPr="00D87E9E">
        <w:rPr>
          <w:rFonts w:ascii="Times New Roman" w:hAnsi="Times New Roman" w:cs="Times New Roman"/>
          <w:sz w:val="24"/>
          <w:szCs w:val="24"/>
        </w:rPr>
        <w:t>Žáci žákům (Mikuláš, Vánoce ve škole, spolužák učitelem, Dětský den, Školní absolventské práce atd.)</w:t>
      </w:r>
    </w:p>
    <w:p w14:paraId="03A83A82" w14:textId="77777777" w:rsidR="008708C7" w:rsidRPr="00CD00D8" w:rsidRDefault="008708C7">
      <w:pPr>
        <w:pStyle w:val="Odstavecseseznamem"/>
        <w:numPr>
          <w:ilvl w:val="0"/>
          <w:numId w:val="32"/>
        </w:numPr>
        <w:tabs>
          <w:tab w:val="left" w:pos="0"/>
          <w:tab w:val="left" w:pos="2136"/>
        </w:tabs>
        <w:spacing w:after="0" w:line="360" w:lineRule="auto"/>
        <w:rPr>
          <w:rFonts w:ascii="Times New Roman" w:hAnsi="Times New Roman" w:cs="Times New Roman"/>
          <w:b/>
          <w:sz w:val="24"/>
          <w:szCs w:val="24"/>
        </w:rPr>
      </w:pPr>
      <w:r w:rsidRPr="00CD00D8">
        <w:rPr>
          <w:rFonts w:ascii="Times New Roman" w:hAnsi="Times New Roman" w:cs="Times New Roman"/>
          <w:sz w:val="24"/>
          <w:szCs w:val="24"/>
        </w:rPr>
        <w:t>Výtvarné techniky</w:t>
      </w:r>
    </w:p>
    <w:p w14:paraId="67D9517C" w14:textId="77777777" w:rsidR="008708C7" w:rsidRPr="00D87E9E" w:rsidRDefault="008708C7">
      <w:pPr>
        <w:pStyle w:val="Odstavecseseznamem"/>
        <w:numPr>
          <w:ilvl w:val="0"/>
          <w:numId w:val="32"/>
        </w:numPr>
        <w:tabs>
          <w:tab w:val="left" w:pos="0"/>
          <w:tab w:val="left" w:pos="2136"/>
        </w:tabs>
        <w:spacing w:after="0" w:line="360" w:lineRule="auto"/>
        <w:rPr>
          <w:rFonts w:ascii="Times New Roman" w:hAnsi="Times New Roman" w:cs="Times New Roman"/>
          <w:b/>
          <w:sz w:val="24"/>
          <w:szCs w:val="24"/>
        </w:rPr>
      </w:pPr>
      <w:r w:rsidRPr="00CD00D8">
        <w:rPr>
          <w:rFonts w:ascii="Times New Roman" w:hAnsi="Times New Roman" w:cs="Times New Roman"/>
          <w:sz w:val="24"/>
          <w:szCs w:val="24"/>
        </w:rPr>
        <w:t>Školní pěvecký sbor</w:t>
      </w:r>
    </w:p>
    <w:p w14:paraId="1717EE19" w14:textId="77777777" w:rsidR="008708C7" w:rsidRPr="00D87E9E" w:rsidRDefault="008708C7">
      <w:pPr>
        <w:pStyle w:val="Odstavecseseznamem"/>
        <w:numPr>
          <w:ilvl w:val="0"/>
          <w:numId w:val="32"/>
        </w:numPr>
        <w:tabs>
          <w:tab w:val="left" w:pos="0"/>
          <w:tab w:val="left" w:pos="2148"/>
        </w:tabs>
        <w:spacing w:after="0" w:line="360" w:lineRule="auto"/>
        <w:rPr>
          <w:rFonts w:ascii="Times New Roman" w:hAnsi="Times New Roman" w:cs="Times New Roman"/>
          <w:sz w:val="24"/>
          <w:szCs w:val="24"/>
        </w:rPr>
      </w:pPr>
      <w:r w:rsidRPr="00D87E9E">
        <w:rPr>
          <w:rFonts w:ascii="Times New Roman" w:hAnsi="Times New Roman" w:cs="Times New Roman"/>
          <w:sz w:val="24"/>
          <w:szCs w:val="24"/>
        </w:rPr>
        <w:t>Organizace ročníkových kurzů – např. plavání, turistický, lyžařský, cyklistický nebo vodácký</w:t>
      </w:r>
    </w:p>
    <w:p w14:paraId="0C15E5B7" w14:textId="77777777" w:rsidR="008708C7" w:rsidRPr="00D87E9E" w:rsidRDefault="008708C7">
      <w:pPr>
        <w:pStyle w:val="Odstavecseseznamem"/>
        <w:numPr>
          <w:ilvl w:val="0"/>
          <w:numId w:val="32"/>
        </w:numPr>
        <w:tabs>
          <w:tab w:val="left" w:pos="0"/>
          <w:tab w:val="left" w:pos="2148"/>
        </w:tabs>
        <w:spacing w:after="0" w:line="360" w:lineRule="auto"/>
        <w:rPr>
          <w:rFonts w:ascii="Times New Roman" w:hAnsi="Times New Roman" w:cs="Times New Roman"/>
          <w:sz w:val="24"/>
          <w:szCs w:val="24"/>
        </w:rPr>
      </w:pPr>
      <w:r w:rsidRPr="00D87E9E">
        <w:rPr>
          <w:rFonts w:ascii="Times New Roman" w:hAnsi="Times New Roman" w:cs="Times New Roman"/>
          <w:sz w:val="24"/>
          <w:szCs w:val="24"/>
        </w:rPr>
        <w:t>Návštěvy dopravního hřiště – 4.</w:t>
      </w:r>
      <w:r>
        <w:rPr>
          <w:rFonts w:ascii="Times New Roman" w:hAnsi="Times New Roman" w:cs="Times New Roman"/>
          <w:sz w:val="24"/>
          <w:szCs w:val="24"/>
        </w:rPr>
        <w:t xml:space="preserve"> </w:t>
      </w:r>
      <w:r w:rsidRPr="00D87E9E">
        <w:rPr>
          <w:rFonts w:ascii="Times New Roman" w:hAnsi="Times New Roman" w:cs="Times New Roman"/>
          <w:sz w:val="24"/>
          <w:szCs w:val="24"/>
        </w:rPr>
        <w:t>a 5. ročník</w:t>
      </w:r>
    </w:p>
    <w:p w14:paraId="3F1A4C89" w14:textId="77777777" w:rsidR="008708C7" w:rsidRPr="00D87E9E" w:rsidRDefault="008708C7">
      <w:pPr>
        <w:pStyle w:val="Odstavecseseznamem"/>
        <w:numPr>
          <w:ilvl w:val="0"/>
          <w:numId w:val="32"/>
        </w:numPr>
        <w:tabs>
          <w:tab w:val="left" w:pos="0"/>
          <w:tab w:val="left" w:pos="2148"/>
        </w:tabs>
        <w:spacing w:after="0" w:line="360" w:lineRule="auto"/>
        <w:rPr>
          <w:rFonts w:ascii="Times New Roman" w:hAnsi="Times New Roman" w:cs="Times New Roman"/>
          <w:sz w:val="24"/>
          <w:szCs w:val="24"/>
        </w:rPr>
      </w:pPr>
      <w:r w:rsidRPr="00D87E9E">
        <w:rPr>
          <w:rFonts w:ascii="Times New Roman" w:hAnsi="Times New Roman" w:cs="Times New Roman"/>
          <w:sz w:val="24"/>
          <w:szCs w:val="24"/>
        </w:rPr>
        <w:t>Posilování sportovních aktivit žáků v souvislosti s vytvářením mezilidských a mezinárodních vztahů – např. sportovní setkání škol atd.</w:t>
      </w:r>
    </w:p>
    <w:p w14:paraId="6EF7004E" w14:textId="77777777" w:rsidR="008708C7" w:rsidRPr="007E0CD3" w:rsidRDefault="008708C7">
      <w:pPr>
        <w:pStyle w:val="Odstavecseseznamem"/>
        <w:numPr>
          <w:ilvl w:val="0"/>
          <w:numId w:val="32"/>
        </w:numPr>
        <w:tabs>
          <w:tab w:val="left" w:pos="720"/>
        </w:tabs>
        <w:spacing w:after="0" w:line="360" w:lineRule="auto"/>
        <w:rPr>
          <w:rFonts w:ascii="Times New Roman" w:hAnsi="Times New Roman" w:cs="Times New Roman"/>
          <w:b/>
          <w:bCs/>
          <w:sz w:val="24"/>
          <w:szCs w:val="24"/>
        </w:rPr>
      </w:pPr>
      <w:r w:rsidRPr="00CD00D8">
        <w:rPr>
          <w:rFonts w:ascii="Times New Roman" w:hAnsi="Times New Roman" w:cs="Times New Roman"/>
          <w:sz w:val="24"/>
          <w:szCs w:val="24"/>
        </w:rPr>
        <w:t>Podpora volnočasových aktivit</w:t>
      </w:r>
      <w:r w:rsidRPr="00CD00D8">
        <w:rPr>
          <w:rFonts w:ascii="Times New Roman" w:hAnsi="Times New Roman" w:cs="Times New Roman"/>
          <w:b/>
          <w:bCs/>
          <w:sz w:val="24"/>
          <w:szCs w:val="24"/>
        </w:rPr>
        <w:t xml:space="preserve"> </w:t>
      </w:r>
      <w:r>
        <w:rPr>
          <w:rFonts w:ascii="Times New Roman" w:hAnsi="Times New Roman" w:cs="Times New Roman"/>
          <w:sz w:val="24"/>
          <w:szCs w:val="24"/>
        </w:rPr>
        <w:t xml:space="preserve">(výtvarné, sportovní, náboženské, hasiči, angličtina, ZUŠ, rybaření a další) </w:t>
      </w:r>
    </w:p>
    <w:p w14:paraId="14D396B1" w14:textId="77777777" w:rsidR="008708C7" w:rsidRPr="00E126FF" w:rsidRDefault="008708C7" w:rsidP="008708C7">
      <w:pPr>
        <w:tabs>
          <w:tab w:val="left" w:pos="0"/>
          <w:tab w:val="left" w:pos="2148"/>
        </w:tabs>
        <w:spacing w:after="0" w:line="360" w:lineRule="auto"/>
        <w:ind w:left="2148"/>
        <w:rPr>
          <w:rFonts w:ascii="Times New Roman" w:hAnsi="Times New Roman" w:cs="Times New Roman"/>
          <w:sz w:val="24"/>
          <w:szCs w:val="24"/>
        </w:rPr>
      </w:pPr>
    </w:p>
    <w:p w14:paraId="1448BC93" w14:textId="41606382" w:rsidR="008708C7" w:rsidRDefault="656A6897" w:rsidP="008708C7">
      <w:pPr>
        <w:pStyle w:val="Nadpis1"/>
      </w:pPr>
      <w:bookmarkStart w:id="13" w:name="_Toc180334229"/>
      <w:r>
        <w:t>8</w:t>
      </w:r>
      <w:r w:rsidR="008708C7">
        <w:t>. Spolupráce s externími subjekty</w:t>
      </w:r>
      <w:bookmarkEnd w:id="13"/>
    </w:p>
    <w:p w14:paraId="457716B0" w14:textId="77777777" w:rsidR="008708C7" w:rsidRPr="00CC1CF2" w:rsidRDefault="008708C7" w:rsidP="008708C7">
      <w:pPr>
        <w:rPr>
          <w:lang w:eastAsia="cs-CZ"/>
        </w:rPr>
      </w:pPr>
    </w:p>
    <w:p w14:paraId="04AE3C20" w14:textId="77777777" w:rsidR="008708C7" w:rsidRPr="00CC1CF2" w:rsidRDefault="008708C7" w:rsidP="008708C7">
      <w:pPr>
        <w:spacing w:after="120" w:line="360" w:lineRule="auto"/>
        <w:rPr>
          <w:rFonts w:ascii="Times New Roman" w:hAnsi="Times New Roman" w:cs="Times New Roman"/>
          <w:b/>
          <w:sz w:val="24"/>
          <w:szCs w:val="24"/>
          <w:u w:val="single"/>
        </w:rPr>
      </w:pPr>
      <w:r>
        <w:rPr>
          <w:rFonts w:ascii="Times New Roman" w:hAnsi="Times New Roman" w:cs="Times New Roman"/>
          <w:sz w:val="24"/>
          <w:szCs w:val="24"/>
        </w:rPr>
        <w:t>Škola usiluje o integraci aktivit, které sama poskytuje se službami specializovaných zařízení. Dlouhodobě spolupracuje s PPP, krajským a okresním metodikem prevence a organizacemi, které připravují programy primární prevence nebo tyto programy pomáhají realizovat.</w:t>
      </w:r>
      <w:r>
        <w:rPr>
          <w:rFonts w:ascii="Times New Roman" w:hAnsi="Times New Roman" w:cs="Times New Roman"/>
          <w:b/>
          <w:sz w:val="24"/>
          <w:szCs w:val="24"/>
          <w:u w:val="single"/>
        </w:rPr>
        <w:t xml:space="preserve"> </w:t>
      </w:r>
      <w:r w:rsidRPr="00E126FF">
        <w:rPr>
          <w:rFonts w:ascii="Times New Roman" w:hAnsi="Times New Roman" w:cs="Times New Roman"/>
          <w:sz w:val="24"/>
          <w:szCs w:val="24"/>
        </w:rPr>
        <w:t xml:space="preserve">Programy jsou realizovány lektory </w:t>
      </w:r>
      <w:r w:rsidRPr="00312A73">
        <w:rPr>
          <w:rFonts w:ascii="Times New Roman" w:hAnsi="Times New Roman" w:cs="Times New Roman"/>
          <w:b/>
          <w:bCs/>
          <w:sz w:val="24"/>
          <w:szCs w:val="24"/>
        </w:rPr>
        <w:t>akreditovaných nebo ověřených</w:t>
      </w:r>
      <w:r>
        <w:rPr>
          <w:rFonts w:ascii="Times New Roman" w:hAnsi="Times New Roman" w:cs="Times New Roman"/>
          <w:sz w:val="24"/>
          <w:szCs w:val="24"/>
        </w:rPr>
        <w:t xml:space="preserve"> </w:t>
      </w:r>
      <w:r w:rsidRPr="00E126FF">
        <w:rPr>
          <w:rFonts w:ascii="Times New Roman" w:hAnsi="Times New Roman" w:cs="Times New Roman"/>
          <w:sz w:val="24"/>
          <w:szCs w:val="24"/>
        </w:rPr>
        <w:t>pracoviš</w:t>
      </w:r>
      <w:r>
        <w:rPr>
          <w:rFonts w:ascii="Times New Roman" w:hAnsi="Times New Roman" w:cs="Times New Roman"/>
          <w:sz w:val="24"/>
          <w:szCs w:val="24"/>
        </w:rPr>
        <w:t xml:space="preserve">ť. Řadí se k nim také </w:t>
      </w:r>
      <w:r w:rsidRPr="00E126FF">
        <w:rPr>
          <w:rFonts w:ascii="Times New Roman" w:hAnsi="Times New Roman" w:cs="Times New Roman"/>
          <w:sz w:val="24"/>
          <w:szCs w:val="24"/>
        </w:rPr>
        <w:t>orgány sociálně právní ochrany dětí, zdravotnická zařízení, místní samosprávy, poradenské instituce ve školství, duchovní sdružení, policie, kulturní střediska, zájmové organizace</w:t>
      </w:r>
      <w:r>
        <w:rPr>
          <w:rFonts w:ascii="Times New Roman" w:hAnsi="Times New Roman" w:cs="Times New Roman"/>
          <w:sz w:val="24"/>
          <w:szCs w:val="24"/>
        </w:rPr>
        <w:t xml:space="preserve"> aj. Volba těchto partnerů se bude odvíjet od výsledků průzkumů, která škola provede mezi učiteli a žáky a od momentálních potřeb dle výskytu rizikového chování. V minulých obdobích škola spolupracovala s těmito organizacemi: </w:t>
      </w:r>
    </w:p>
    <w:p w14:paraId="2B455777" w14:textId="77777777" w:rsidR="008708C7" w:rsidRPr="00E126FF" w:rsidRDefault="008708C7">
      <w:pPr>
        <w:numPr>
          <w:ilvl w:val="0"/>
          <w:numId w:val="29"/>
        </w:numPr>
        <w:tabs>
          <w:tab w:val="left" w:pos="720"/>
        </w:tabs>
        <w:spacing w:after="0" w:line="360" w:lineRule="auto"/>
        <w:ind w:left="720" w:hanging="360"/>
        <w:rPr>
          <w:rFonts w:ascii="Times New Roman" w:hAnsi="Times New Roman" w:cs="Times New Roman"/>
          <w:sz w:val="24"/>
          <w:szCs w:val="24"/>
        </w:rPr>
      </w:pPr>
      <w:r w:rsidRPr="00E126FF">
        <w:rPr>
          <w:rFonts w:ascii="Times New Roman" w:hAnsi="Times New Roman" w:cs="Times New Roman"/>
          <w:sz w:val="24"/>
          <w:szCs w:val="24"/>
        </w:rPr>
        <w:t xml:space="preserve">Magdaléna, </w:t>
      </w:r>
      <w:proofErr w:type="spellStart"/>
      <w:r w:rsidRPr="00E126FF">
        <w:rPr>
          <w:rFonts w:ascii="Times New Roman" w:hAnsi="Times New Roman" w:cs="Times New Roman"/>
          <w:sz w:val="24"/>
          <w:szCs w:val="24"/>
        </w:rPr>
        <w:t>o.p.s</w:t>
      </w:r>
      <w:proofErr w:type="spellEnd"/>
      <w:r w:rsidRPr="00E126FF">
        <w:rPr>
          <w:rFonts w:ascii="Times New Roman" w:hAnsi="Times New Roman" w:cs="Times New Roman"/>
          <w:sz w:val="24"/>
          <w:szCs w:val="24"/>
        </w:rPr>
        <w:t xml:space="preserve">, </w:t>
      </w:r>
    </w:p>
    <w:p w14:paraId="1E3940C8" w14:textId="77777777" w:rsidR="008708C7" w:rsidRPr="006C0EF0" w:rsidRDefault="008708C7">
      <w:pPr>
        <w:numPr>
          <w:ilvl w:val="0"/>
          <w:numId w:val="29"/>
        </w:numPr>
        <w:tabs>
          <w:tab w:val="left" w:pos="720"/>
        </w:tabs>
        <w:spacing w:after="0" w:line="360" w:lineRule="auto"/>
        <w:ind w:left="720" w:hanging="360"/>
        <w:rPr>
          <w:rFonts w:ascii="Times New Roman" w:hAnsi="Times New Roman" w:cs="Times New Roman"/>
          <w:sz w:val="24"/>
          <w:szCs w:val="24"/>
        </w:rPr>
      </w:pPr>
      <w:proofErr w:type="spellStart"/>
      <w:r w:rsidRPr="00E126FF">
        <w:rPr>
          <w:rFonts w:ascii="Times New Roman" w:hAnsi="Times New Roman" w:cs="Times New Roman"/>
          <w:sz w:val="24"/>
          <w:szCs w:val="24"/>
        </w:rPr>
        <w:t>Acetz.s</w:t>
      </w:r>
      <w:proofErr w:type="spellEnd"/>
    </w:p>
    <w:p w14:paraId="1576F640" w14:textId="77777777" w:rsidR="008708C7" w:rsidRPr="00E126FF" w:rsidRDefault="008708C7">
      <w:pPr>
        <w:numPr>
          <w:ilvl w:val="0"/>
          <w:numId w:val="29"/>
        </w:numPr>
        <w:tabs>
          <w:tab w:val="left" w:pos="720"/>
        </w:tabs>
        <w:spacing w:after="0" w:line="360" w:lineRule="auto"/>
        <w:ind w:left="720" w:hanging="360"/>
        <w:rPr>
          <w:rFonts w:ascii="Times New Roman" w:hAnsi="Times New Roman" w:cs="Times New Roman"/>
          <w:sz w:val="24"/>
          <w:szCs w:val="24"/>
        </w:rPr>
      </w:pPr>
      <w:proofErr w:type="spellStart"/>
      <w:r>
        <w:rPr>
          <w:rFonts w:ascii="Times New Roman" w:hAnsi="Times New Roman" w:cs="Times New Roman"/>
          <w:sz w:val="24"/>
          <w:szCs w:val="24"/>
        </w:rPr>
        <w:t>Annabellaz</w:t>
      </w:r>
      <w:proofErr w:type="spellEnd"/>
      <w:r>
        <w:rPr>
          <w:rFonts w:ascii="Times New Roman" w:hAnsi="Times New Roman" w:cs="Times New Roman"/>
          <w:sz w:val="24"/>
          <w:szCs w:val="24"/>
        </w:rPr>
        <w:t xml:space="preserve"> (prevence poruch příjmu potravy)</w:t>
      </w:r>
    </w:p>
    <w:p w14:paraId="0FD1B491" w14:textId="77777777" w:rsidR="008708C7" w:rsidRPr="00E126FF" w:rsidRDefault="008708C7">
      <w:pPr>
        <w:numPr>
          <w:ilvl w:val="0"/>
          <w:numId w:val="29"/>
        </w:numPr>
        <w:tabs>
          <w:tab w:val="left" w:pos="720"/>
        </w:tabs>
        <w:spacing w:after="0" w:line="360" w:lineRule="auto"/>
        <w:ind w:left="720" w:hanging="360"/>
        <w:rPr>
          <w:rFonts w:ascii="Times New Roman" w:hAnsi="Times New Roman" w:cs="Times New Roman"/>
          <w:sz w:val="24"/>
          <w:szCs w:val="24"/>
        </w:rPr>
      </w:pPr>
      <w:r w:rsidRPr="00E126FF">
        <w:rPr>
          <w:rFonts w:ascii="Times New Roman" w:hAnsi="Times New Roman" w:cs="Times New Roman"/>
          <w:sz w:val="24"/>
          <w:szCs w:val="24"/>
        </w:rPr>
        <w:lastRenderedPageBreak/>
        <w:t>Preventivně-informační skupina Policie ČR (Kolín)</w:t>
      </w:r>
    </w:p>
    <w:p w14:paraId="7B08E4CE" w14:textId="77777777" w:rsidR="008708C7" w:rsidRPr="00E126FF" w:rsidRDefault="008708C7">
      <w:pPr>
        <w:numPr>
          <w:ilvl w:val="0"/>
          <w:numId w:val="29"/>
        </w:numPr>
        <w:tabs>
          <w:tab w:val="left" w:pos="720"/>
        </w:tabs>
        <w:spacing w:after="0" w:line="360" w:lineRule="auto"/>
        <w:ind w:left="720" w:hanging="360"/>
        <w:rPr>
          <w:rFonts w:ascii="Times New Roman" w:hAnsi="Times New Roman" w:cs="Times New Roman"/>
          <w:sz w:val="24"/>
          <w:szCs w:val="24"/>
        </w:rPr>
      </w:pPr>
      <w:r w:rsidRPr="00E126FF">
        <w:rPr>
          <w:rFonts w:ascii="Times New Roman" w:hAnsi="Times New Roman" w:cs="Times New Roman"/>
          <w:sz w:val="24"/>
          <w:szCs w:val="24"/>
        </w:rPr>
        <w:t>Pedagogicko-psychologická poradna Středočeského kraje</w:t>
      </w:r>
    </w:p>
    <w:p w14:paraId="1F3EB3A4" w14:textId="77777777" w:rsidR="008708C7" w:rsidRPr="00E126FF" w:rsidRDefault="008708C7">
      <w:pPr>
        <w:numPr>
          <w:ilvl w:val="0"/>
          <w:numId w:val="29"/>
        </w:numPr>
        <w:tabs>
          <w:tab w:val="left" w:pos="720"/>
        </w:tabs>
        <w:spacing w:after="0" w:line="360" w:lineRule="auto"/>
        <w:ind w:left="720" w:hanging="360"/>
        <w:rPr>
          <w:rFonts w:ascii="Times New Roman" w:hAnsi="Times New Roman" w:cs="Times New Roman"/>
          <w:sz w:val="24"/>
          <w:szCs w:val="24"/>
        </w:rPr>
      </w:pPr>
      <w:r w:rsidRPr="00E126FF">
        <w:rPr>
          <w:rFonts w:ascii="Times New Roman" w:hAnsi="Times New Roman" w:cs="Times New Roman"/>
          <w:sz w:val="24"/>
          <w:szCs w:val="24"/>
        </w:rPr>
        <w:t>Policie ČR</w:t>
      </w:r>
    </w:p>
    <w:p w14:paraId="437E5758" w14:textId="77777777" w:rsidR="008708C7" w:rsidRPr="00E126FF" w:rsidRDefault="008708C7">
      <w:pPr>
        <w:numPr>
          <w:ilvl w:val="0"/>
          <w:numId w:val="29"/>
        </w:numPr>
        <w:tabs>
          <w:tab w:val="left" w:pos="720"/>
        </w:tabs>
        <w:spacing w:after="0" w:line="360" w:lineRule="auto"/>
        <w:ind w:left="720" w:hanging="360"/>
        <w:rPr>
          <w:rFonts w:ascii="Times New Roman" w:hAnsi="Times New Roman" w:cs="Times New Roman"/>
          <w:sz w:val="24"/>
          <w:szCs w:val="24"/>
        </w:rPr>
      </w:pPr>
      <w:r w:rsidRPr="00E126FF">
        <w:rPr>
          <w:rFonts w:ascii="Times New Roman" w:hAnsi="Times New Roman" w:cs="Times New Roman"/>
          <w:sz w:val="24"/>
          <w:szCs w:val="24"/>
        </w:rPr>
        <w:t>Sokol, Junák, hasiči</w:t>
      </w:r>
    </w:p>
    <w:p w14:paraId="60E9B0B8" w14:textId="77777777" w:rsidR="008708C7" w:rsidRPr="00E126FF" w:rsidRDefault="008708C7">
      <w:pPr>
        <w:numPr>
          <w:ilvl w:val="0"/>
          <w:numId w:val="29"/>
        </w:numPr>
        <w:tabs>
          <w:tab w:val="left" w:pos="720"/>
        </w:tabs>
        <w:spacing w:after="0" w:line="360" w:lineRule="auto"/>
        <w:ind w:left="720" w:hanging="360"/>
        <w:rPr>
          <w:rFonts w:ascii="Times New Roman" w:hAnsi="Times New Roman" w:cs="Times New Roman"/>
          <w:sz w:val="24"/>
          <w:szCs w:val="24"/>
        </w:rPr>
      </w:pPr>
      <w:r w:rsidRPr="00E126FF">
        <w:rPr>
          <w:rFonts w:ascii="Times New Roman" w:hAnsi="Times New Roman" w:cs="Times New Roman"/>
          <w:sz w:val="24"/>
          <w:szCs w:val="24"/>
        </w:rPr>
        <w:t>Městský úřad Kostelec n. Č. l.</w:t>
      </w:r>
    </w:p>
    <w:p w14:paraId="002D7650" w14:textId="416F429A" w:rsidR="008708C7" w:rsidRPr="00E126FF" w:rsidRDefault="008708C7">
      <w:pPr>
        <w:numPr>
          <w:ilvl w:val="0"/>
          <w:numId w:val="29"/>
        </w:numPr>
        <w:tabs>
          <w:tab w:val="left" w:pos="720"/>
        </w:tabs>
        <w:spacing w:after="0" w:line="360" w:lineRule="auto"/>
        <w:ind w:left="720" w:hanging="360"/>
        <w:rPr>
          <w:rFonts w:ascii="Times New Roman" w:hAnsi="Times New Roman" w:cs="Times New Roman"/>
          <w:sz w:val="24"/>
          <w:szCs w:val="24"/>
        </w:rPr>
      </w:pPr>
      <w:r w:rsidRPr="00E126FF">
        <w:rPr>
          <w:rFonts w:ascii="Times New Roman" w:hAnsi="Times New Roman" w:cs="Times New Roman"/>
          <w:sz w:val="24"/>
          <w:szCs w:val="24"/>
        </w:rPr>
        <w:t xml:space="preserve">Lékař, </w:t>
      </w:r>
      <w:r w:rsidR="00067968" w:rsidRPr="00E126FF">
        <w:rPr>
          <w:rFonts w:ascii="Times New Roman" w:hAnsi="Times New Roman" w:cs="Times New Roman"/>
          <w:sz w:val="24"/>
          <w:szCs w:val="24"/>
        </w:rPr>
        <w:t>zdravotník – přednášky</w:t>
      </w:r>
      <w:r w:rsidRPr="00E126FF">
        <w:rPr>
          <w:rFonts w:ascii="Times New Roman" w:hAnsi="Times New Roman" w:cs="Times New Roman"/>
          <w:sz w:val="24"/>
          <w:szCs w:val="24"/>
        </w:rPr>
        <w:t xml:space="preserve"> </w:t>
      </w:r>
    </w:p>
    <w:p w14:paraId="6B208B04" w14:textId="77777777" w:rsidR="008708C7" w:rsidRPr="00E126FF" w:rsidRDefault="008708C7">
      <w:pPr>
        <w:numPr>
          <w:ilvl w:val="0"/>
          <w:numId w:val="29"/>
        </w:numPr>
        <w:tabs>
          <w:tab w:val="left" w:pos="720"/>
        </w:tabs>
        <w:spacing w:after="0" w:line="360" w:lineRule="auto"/>
        <w:ind w:left="720" w:hanging="360"/>
        <w:rPr>
          <w:rFonts w:ascii="Times New Roman" w:hAnsi="Times New Roman" w:cs="Times New Roman"/>
          <w:sz w:val="24"/>
          <w:szCs w:val="24"/>
        </w:rPr>
      </w:pPr>
      <w:r w:rsidRPr="00E126FF">
        <w:rPr>
          <w:rFonts w:ascii="Times New Roman" w:hAnsi="Times New Roman" w:cs="Times New Roman"/>
          <w:sz w:val="24"/>
          <w:szCs w:val="24"/>
        </w:rPr>
        <w:t>Dopravní výchova-dopravní hřiště Kolín</w:t>
      </w:r>
    </w:p>
    <w:p w14:paraId="174BADA6" w14:textId="77777777" w:rsidR="008708C7" w:rsidRDefault="008708C7" w:rsidP="00E126FF">
      <w:pPr>
        <w:spacing w:line="360" w:lineRule="auto"/>
        <w:jc w:val="both"/>
        <w:rPr>
          <w:rFonts w:ascii="Times New Roman" w:hAnsi="Times New Roman" w:cs="Times New Roman"/>
          <w:sz w:val="24"/>
          <w:szCs w:val="24"/>
        </w:rPr>
      </w:pPr>
    </w:p>
    <w:p w14:paraId="01CA8A41" w14:textId="2174DC6D" w:rsidR="008708C7" w:rsidRPr="007928D9" w:rsidRDefault="3C5C2073" w:rsidP="008708C7">
      <w:pPr>
        <w:pStyle w:val="Nadpis1"/>
      </w:pPr>
      <w:bookmarkStart w:id="14" w:name="_Toc180334230"/>
      <w:r>
        <w:t>9</w:t>
      </w:r>
      <w:r w:rsidR="008708C7">
        <w:t>. Cílové kompetence žáků</w:t>
      </w:r>
      <w:bookmarkEnd w:id="14"/>
      <w:r w:rsidR="008708C7">
        <w:t xml:space="preserve"> </w:t>
      </w:r>
    </w:p>
    <w:p w14:paraId="52269629" w14:textId="77777777" w:rsidR="008708C7" w:rsidRPr="00296F44" w:rsidRDefault="008708C7">
      <w:pPr>
        <w:numPr>
          <w:ilvl w:val="0"/>
          <w:numId w:val="25"/>
        </w:numPr>
        <w:spacing w:before="120" w:after="120" w:line="360" w:lineRule="auto"/>
        <w:ind w:left="357" w:hanging="357"/>
        <w:jc w:val="both"/>
        <w:rPr>
          <w:rFonts w:ascii="Times New Roman" w:hAnsi="Times New Roman" w:cs="Times New Roman"/>
          <w:b/>
          <w:sz w:val="24"/>
          <w:szCs w:val="24"/>
        </w:rPr>
      </w:pPr>
      <w:r w:rsidRPr="00296F44">
        <w:rPr>
          <w:rFonts w:ascii="Times New Roman" w:hAnsi="Times New Roman" w:cs="Times New Roman"/>
          <w:b/>
          <w:sz w:val="24"/>
          <w:szCs w:val="24"/>
        </w:rPr>
        <w:t>–  3. ročník</w:t>
      </w:r>
    </w:p>
    <w:p w14:paraId="2D5B85BB" w14:textId="77777777" w:rsidR="008708C7" w:rsidRPr="00296F44" w:rsidRDefault="008708C7">
      <w:pPr>
        <w:numPr>
          <w:ilvl w:val="0"/>
          <w:numId w:val="33"/>
        </w:numPr>
        <w:tabs>
          <w:tab w:val="clear" w:pos="717"/>
          <w:tab w:val="left" w:pos="360"/>
        </w:tabs>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 xml:space="preserve">žáci dokáží pojmenovat </w:t>
      </w:r>
      <w:r>
        <w:rPr>
          <w:rFonts w:ascii="Times New Roman" w:hAnsi="Times New Roman" w:cs="Times New Roman"/>
          <w:sz w:val="24"/>
          <w:szCs w:val="24"/>
        </w:rPr>
        <w:t xml:space="preserve">některá </w:t>
      </w:r>
      <w:r w:rsidRPr="00296F44">
        <w:rPr>
          <w:rFonts w:ascii="Times New Roman" w:hAnsi="Times New Roman" w:cs="Times New Roman"/>
          <w:sz w:val="24"/>
          <w:szCs w:val="24"/>
        </w:rPr>
        <w:t>zdravotní rizika spojená s kouřením, pitím alkoholu, užíváním drog, zneužíváním léků</w:t>
      </w:r>
    </w:p>
    <w:p w14:paraId="2B261174" w14:textId="77777777" w:rsidR="008708C7" w:rsidRPr="00296F44" w:rsidRDefault="008708C7">
      <w:pPr>
        <w:numPr>
          <w:ilvl w:val="0"/>
          <w:numId w:val="33"/>
        </w:numPr>
        <w:tabs>
          <w:tab w:val="clear" w:pos="717"/>
          <w:tab w:val="left" w:pos="360"/>
        </w:tabs>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znají jednoduché způsoby odmítání návykových látek</w:t>
      </w:r>
    </w:p>
    <w:p w14:paraId="6E7863A8" w14:textId="77777777" w:rsidR="008708C7" w:rsidRPr="00296F44" w:rsidRDefault="008708C7">
      <w:pPr>
        <w:numPr>
          <w:ilvl w:val="0"/>
          <w:numId w:val="33"/>
        </w:numPr>
        <w:tabs>
          <w:tab w:val="clear" w:pos="717"/>
          <w:tab w:val="left" w:pos="360"/>
        </w:tabs>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znají hodnotu zdraví a nevýhody špatného zdravotního stavu</w:t>
      </w:r>
    </w:p>
    <w:p w14:paraId="1B94200A" w14:textId="77777777" w:rsidR="008708C7" w:rsidRPr="00296F44" w:rsidRDefault="008708C7">
      <w:pPr>
        <w:numPr>
          <w:ilvl w:val="0"/>
          <w:numId w:val="33"/>
        </w:numPr>
        <w:tabs>
          <w:tab w:val="clear" w:pos="717"/>
          <w:tab w:val="left" w:pos="360"/>
        </w:tabs>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mají vědomosti, jak udržovat zdraví a o zdravém životním stylu</w:t>
      </w:r>
    </w:p>
    <w:p w14:paraId="1C9DEACA" w14:textId="77777777" w:rsidR="008708C7" w:rsidRPr="00296F44" w:rsidRDefault="008708C7">
      <w:pPr>
        <w:numPr>
          <w:ilvl w:val="0"/>
          <w:numId w:val="33"/>
        </w:numPr>
        <w:tabs>
          <w:tab w:val="clear" w:pos="717"/>
          <w:tab w:val="left" w:pos="360"/>
        </w:tabs>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mají právní povědomí v oblasti rizikového chování</w:t>
      </w:r>
    </w:p>
    <w:p w14:paraId="714501F9" w14:textId="77777777" w:rsidR="008708C7" w:rsidRPr="00296F44" w:rsidRDefault="008708C7" w:rsidP="008708C7">
      <w:pPr>
        <w:spacing w:before="120" w:after="120" w:line="360" w:lineRule="auto"/>
        <w:jc w:val="both"/>
        <w:rPr>
          <w:rFonts w:ascii="Times New Roman" w:hAnsi="Times New Roman" w:cs="Times New Roman"/>
          <w:sz w:val="24"/>
          <w:szCs w:val="24"/>
        </w:rPr>
      </w:pPr>
      <w:r>
        <w:rPr>
          <w:rFonts w:ascii="Times New Roman" w:hAnsi="Times New Roman" w:cs="Times New Roman"/>
          <w:b/>
          <w:sz w:val="24"/>
          <w:szCs w:val="24"/>
        </w:rPr>
        <w:t>4</w:t>
      </w:r>
      <w:r w:rsidRPr="00296F44">
        <w:rPr>
          <w:rFonts w:ascii="Times New Roman" w:hAnsi="Times New Roman" w:cs="Times New Roman"/>
          <w:b/>
          <w:sz w:val="24"/>
          <w:szCs w:val="24"/>
        </w:rPr>
        <w:t xml:space="preserve">. – 5. ročník  </w:t>
      </w:r>
    </w:p>
    <w:p w14:paraId="7F69AF4E" w14:textId="77777777" w:rsidR="008708C7" w:rsidRPr="00A27A1A" w:rsidRDefault="008708C7">
      <w:pPr>
        <w:pStyle w:val="Odstavecseseznamem"/>
        <w:numPr>
          <w:ilvl w:val="0"/>
          <w:numId w:val="35"/>
        </w:numPr>
        <w:tabs>
          <w:tab w:val="left" w:pos="360"/>
        </w:tabs>
        <w:spacing w:before="120" w:after="0" w:line="360" w:lineRule="auto"/>
        <w:jc w:val="both"/>
        <w:rPr>
          <w:rFonts w:ascii="Times New Roman" w:hAnsi="Times New Roman" w:cs="Times New Roman"/>
          <w:sz w:val="24"/>
          <w:szCs w:val="24"/>
        </w:rPr>
      </w:pPr>
      <w:r w:rsidRPr="00A27A1A">
        <w:rPr>
          <w:rFonts w:ascii="Times New Roman" w:hAnsi="Times New Roman" w:cs="Times New Roman"/>
          <w:sz w:val="24"/>
          <w:szCs w:val="24"/>
        </w:rPr>
        <w:t>žáci mají povědomí o zdraví jako základní lidské hodnotě</w:t>
      </w:r>
    </w:p>
    <w:p w14:paraId="14773B4D" w14:textId="77777777" w:rsidR="008708C7" w:rsidRPr="00A27A1A" w:rsidRDefault="008708C7">
      <w:pPr>
        <w:pStyle w:val="Odstavecseseznamem"/>
        <w:numPr>
          <w:ilvl w:val="0"/>
          <w:numId w:val="34"/>
        </w:numPr>
        <w:tabs>
          <w:tab w:val="left" w:pos="360"/>
        </w:tabs>
        <w:spacing w:after="0" w:line="360" w:lineRule="auto"/>
        <w:jc w:val="both"/>
        <w:rPr>
          <w:rFonts w:ascii="Times New Roman" w:hAnsi="Times New Roman" w:cs="Times New Roman"/>
          <w:sz w:val="24"/>
          <w:szCs w:val="24"/>
        </w:rPr>
      </w:pPr>
      <w:r w:rsidRPr="00A27A1A">
        <w:rPr>
          <w:rFonts w:ascii="Times New Roman" w:hAnsi="Times New Roman" w:cs="Times New Roman"/>
          <w:sz w:val="24"/>
          <w:szCs w:val="24"/>
        </w:rPr>
        <w:t>znají činnosti, které jsou vhodné z hlediska zdraví zařadit do denního režimu, osvojují si zdravý životní styl</w:t>
      </w:r>
    </w:p>
    <w:p w14:paraId="3D2AA51B" w14:textId="77777777" w:rsidR="008708C7" w:rsidRPr="00A27A1A" w:rsidRDefault="008708C7">
      <w:pPr>
        <w:pStyle w:val="Odstavecseseznamem"/>
        <w:numPr>
          <w:ilvl w:val="0"/>
          <w:numId w:val="34"/>
        </w:numPr>
        <w:tabs>
          <w:tab w:val="left" w:pos="360"/>
        </w:tabs>
        <w:spacing w:after="0" w:line="360" w:lineRule="auto"/>
        <w:jc w:val="both"/>
        <w:rPr>
          <w:rFonts w:ascii="Times New Roman" w:hAnsi="Times New Roman" w:cs="Times New Roman"/>
          <w:sz w:val="24"/>
          <w:szCs w:val="24"/>
        </w:rPr>
      </w:pPr>
      <w:r w:rsidRPr="00A27A1A">
        <w:rPr>
          <w:rFonts w:ascii="Times New Roman" w:hAnsi="Times New Roman" w:cs="Times New Roman"/>
          <w:sz w:val="24"/>
          <w:szCs w:val="24"/>
        </w:rPr>
        <w:t>podrobně znají zdravotní a sociální rizika návykových látek a argumenty ve prospěch zdraví</w:t>
      </w:r>
    </w:p>
    <w:p w14:paraId="280CD620" w14:textId="77777777" w:rsidR="008708C7" w:rsidRPr="00A27A1A" w:rsidRDefault="008708C7">
      <w:pPr>
        <w:pStyle w:val="Odstavecseseznamem"/>
        <w:numPr>
          <w:ilvl w:val="0"/>
          <w:numId w:val="34"/>
        </w:numPr>
        <w:tabs>
          <w:tab w:val="left" w:pos="360"/>
        </w:tabs>
        <w:spacing w:after="0" w:line="360" w:lineRule="auto"/>
        <w:jc w:val="both"/>
        <w:rPr>
          <w:rFonts w:ascii="Times New Roman" w:hAnsi="Times New Roman" w:cs="Times New Roman"/>
          <w:sz w:val="24"/>
          <w:szCs w:val="24"/>
        </w:rPr>
      </w:pPr>
      <w:r w:rsidRPr="00A27A1A">
        <w:rPr>
          <w:rFonts w:ascii="Times New Roman" w:hAnsi="Times New Roman" w:cs="Times New Roman"/>
          <w:sz w:val="24"/>
          <w:szCs w:val="24"/>
        </w:rPr>
        <w:t>znají zákony omezující kouření, požívaní alkoholu a zákony týkající se užívání a šíření drog</w:t>
      </w:r>
    </w:p>
    <w:p w14:paraId="0F7F50E3" w14:textId="77777777" w:rsidR="008708C7" w:rsidRPr="00A27A1A" w:rsidRDefault="008708C7">
      <w:pPr>
        <w:pStyle w:val="Odstavecseseznamem"/>
        <w:numPr>
          <w:ilvl w:val="0"/>
          <w:numId w:val="34"/>
        </w:numPr>
        <w:spacing w:after="0" w:line="360" w:lineRule="auto"/>
        <w:jc w:val="both"/>
        <w:rPr>
          <w:rFonts w:ascii="Times New Roman" w:hAnsi="Times New Roman" w:cs="Times New Roman"/>
          <w:sz w:val="24"/>
          <w:szCs w:val="24"/>
        </w:rPr>
      </w:pPr>
      <w:r w:rsidRPr="00A27A1A">
        <w:rPr>
          <w:rFonts w:ascii="Times New Roman" w:hAnsi="Times New Roman" w:cs="Times New Roman"/>
          <w:sz w:val="24"/>
          <w:szCs w:val="24"/>
        </w:rPr>
        <w:t>umí komunikovat se službami poskytujícími poradenskou pomoc</w:t>
      </w:r>
    </w:p>
    <w:p w14:paraId="224EBDFA" w14:textId="77777777" w:rsidR="008708C7" w:rsidRPr="00A27A1A" w:rsidRDefault="008708C7">
      <w:pPr>
        <w:pStyle w:val="Odstavecseseznamem"/>
        <w:numPr>
          <w:ilvl w:val="0"/>
          <w:numId w:val="34"/>
        </w:numPr>
        <w:tabs>
          <w:tab w:val="left" w:pos="360"/>
        </w:tabs>
        <w:spacing w:after="0" w:line="360" w:lineRule="auto"/>
        <w:jc w:val="both"/>
        <w:rPr>
          <w:rFonts w:ascii="Times New Roman" w:hAnsi="Times New Roman" w:cs="Times New Roman"/>
          <w:sz w:val="24"/>
          <w:szCs w:val="24"/>
        </w:rPr>
      </w:pPr>
      <w:r w:rsidRPr="00A27A1A">
        <w:rPr>
          <w:rFonts w:ascii="Times New Roman" w:hAnsi="Times New Roman" w:cs="Times New Roman"/>
          <w:sz w:val="24"/>
          <w:szCs w:val="24"/>
        </w:rPr>
        <w:t>umí pojmenovat základní mezilidské vztahy</w:t>
      </w:r>
    </w:p>
    <w:p w14:paraId="41DAEB6C" w14:textId="77777777" w:rsidR="008708C7" w:rsidRPr="00A27A1A" w:rsidRDefault="008708C7">
      <w:pPr>
        <w:pStyle w:val="Odstavecseseznamem"/>
        <w:numPr>
          <w:ilvl w:val="0"/>
          <w:numId w:val="34"/>
        </w:numPr>
        <w:tabs>
          <w:tab w:val="left" w:pos="360"/>
        </w:tabs>
        <w:spacing w:after="0" w:line="360" w:lineRule="auto"/>
        <w:jc w:val="both"/>
        <w:rPr>
          <w:rFonts w:ascii="Times New Roman" w:hAnsi="Times New Roman" w:cs="Times New Roman"/>
          <w:sz w:val="24"/>
          <w:szCs w:val="24"/>
        </w:rPr>
      </w:pPr>
      <w:r w:rsidRPr="00A27A1A">
        <w:rPr>
          <w:rFonts w:ascii="Times New Roman" w:hAnsi="Times New Roman" w:cs="Times New Roman"/>
          <w:sz w:val="24"/>
          <w:szCs w:val="24"/>
        </w:rPr>
        <w:t>umí rozpoznat projevy lidské nesnášenlivosti</w:t>
      </w:r>
    </w:p>
    <w:p w14:paraId="068672A4" w14:textId="77777777" w:rsidR="008708C7" w:rsidRPr="00296F44" w:rsidRDefault="008708C7">
      <w:pPr>
        <w:numPr>
          <w:ilvl w:val="0"/>
          <w:numId w:val="36"/>
        </w:numPr>
        <w:tabs>
          <w:tab w:val="clear" w:pos="720"/>
          <w:tab w:val="left" w:pos="360"/>
        </w:tabs>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vědí, na koho se obrátit v případě, že někdo ohrožuje nebo poškozuje jeho práva</w:t>
      </w:r>
    </w:p>
    <w:p w14:paraId="6EE8C056" w14:textId="77777777" w:rsidR="008708C7" w:rsidRPr="00296F44" w:rsidRDefault="008708C7">
      <w:pPr>
        <w:numPr>
          <w:ilvl w:val="0"/>
          <w:numId w:val="36"/>
        </w:numPr>
        <w:tabs>
          <w:tab w:val="clear" w:pos="720"/>
          <w:tab w:val="left" w:pos="360"/>
        </w:tabs>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mají povědomost o tom, že každé jednání, které ohrožuje práva druhých (šikana, násilí, zastrašování aj.), je protiprávní</w:t>
      </w:r>
    </w:p>
    <w:p w14:paraId="72279D5F" w14:textId="77777777" w:rsidR="008708C7" w:rsidRPr="00296F44" w:rsidRDefault="008708C7">
      <w:pPr>
        <w:pStyle w:val="Odstavecseseznamem"/>
        <w:numPr>
          <w:ilvl w:val="0"/>
          <w:numId w:val="36"/>
        </w:numPr>
        <w:spacing w:after="120" w:line="360" w:lineRule="auto"/>
        <w:jc w:val="both"/>
        <w:rPr>
          <w:rFonts w:ascii="Times New Roman" w:hAnsi="Times New Roman" w:cs="Times New Roman"/>
          <w:sz w:val="24"/>
          <w:szCs w:val="24"/>
        </w:rPr>
      </w:pPr>
      <w:r w:rsidRPr="00296F44">
        <w:rPr>
          <w:rFonts w:ascii="Times New Roman" w:hAnsi="Times New Roman" w:cs="Times New Roman"/>
          <w:sz w:val="24"/>
          <w:szCs w:val="24"/>
        </w:rPr>
        <w:t>znají základní způsoby odmítání návykových látek ve styku s vrstevníky</w:t>
      </w:r>
    </w:p>
    <w:p w14:paraId="74CD48B5" w14:textId="77777777" w:rsidR="008708C7" w:rsidRPr="00296F44" w:rsidRDefault="008708C7" w:rsidP="008708C7">
      <w:pPr>
        <w:spacing w:before="120" w:after="0" w:line="360" w:lineRule="auto"/>
        <w:jc w:val="both"/>
        <w:rPr>
          <w:rFonts w:ascii="Times New Roman" w:hAnsi="Times New Roman" w:cs="Times New Roman"/>
          <w:b/>
          <w:sz w:val="24"/>
          <w:szCs w:val="24"/>
        </w:rPr>
      </w:pPr>
      <w:r w:rsidRPr="00296F44">
        <w:rPr>
          <w:rFonts w:ascii="Times New Roman" w:hAnsi="Times New Roman" w:cs="Times New Roman"/>
          <w:b/>
          <w:sz w:val="24"/>
          <w:szCs w:val="24"/>
        </w:rPr>
        <w:lastRenderedPageBreak/>
        <w:t>6.</w:t>
      </w:r>
      <w:r>
        <w:rPr>
          <w:rFonts w:ascii="Times New Roman" w:hAnsi="Times New Roman" w:cs="Times New Roman"/>
          <w:b/>
          <w:sz w:val="24"/>
          <w:szCs w:val="24"/>
        </w:rPr>
        <w:t xml:space="preserve"> – 9. ročník</w:t>
      </w:r>
    </w:p>
    <w:p w14:paraId="026B4A0F"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žáci znají význam harmonických mezilidských vztahů pro zdravý životní styl a zdraví</w:t>
      </w:r>
    </w:p>
    <w:p w14:paraId="6904D021"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respektují odlišné názory či zájmy lidí a odlišné způsoby jejich chování a myšlení, jsou tolerantní k menšinám</w:t>
      </w:r>
    </w:p>
    <w:p w14:paraId="78B1620C"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znají a uplatňují vhodné způsoby řešení neshod se spolužáky, spory řeší nenásilným způsobem</w:t>
      </w:r>
    </w:p>
    <w:p w14:paraId="480B51F5"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znají vhodné způsoby chování a komunikace v různých životních situacích</w:t>
      </w:r>
    </w:p>
    <w:p w14:paraId="7553F78C"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umí spolupracovat ve skupině a přebírat zodpovědnost za společné úkoly</w:t>
      </w:r>
    </w:p>
    <w:p w14:paraId="314CA401"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znají významné dokumenty upravující lidská práva a sociálně právní ochranu dětí</w:t>
      </w:r>
    </w:p>
    <w:p w14:paraId="643C94CD"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 xml:space="preserve">znají činnost důležitých orgánů právní ochrany občanů </w:t>
      </w:r>
    </w:p>
    <w:p w14:paraId="03255F88"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 xml:space="preserve">uvědomují si podstatu protiprávního jednání a právní odpovědnost za případné protiprávní činy </w:t>
      </w:r>
    </w:p>
    <w:p w14:paraId="4BCE9CD4"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umí chápat zdraví ve smyslu holistickém, ve složce fyzické, duchovní, sociální</w:t>
      </w:r>
    </w:p>
    <w:p w14:paraId="5063423D"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umí zhodnotit vhodné a nevhodné zdravotní návyky</w:t>
      </w:r>
    </w:p>
    <w:p w14:paraId="0AF10B1C"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umí vysvětlit své konkrétní postoje a chování z pohledu zdraví</w:t>
      </w:r>
    </w:p>
    <w:p w14:paraId="5C43E8B1"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ví, co je podstatou zdravého životního stylu a snaží se o jeho realizaci</w:t>
      </w:r>
    </w:p>
    <w:p w14:paraId="3442BEFE"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znají pozitivní vliv aktivního pohybu, relaxace, duševní hygieny</w:t>
      </w:r>
    </w:p>
    <w:p w14:paraId="7FA5F74D"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ví, že zneužívání dítěte je trestné</w:t>
      </w:r>
    </w:p>
    <w:p w14:paraId="1D0D4DCB"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umí diskutovat o rizicích zneužívání drog, orientují se v trestně právní problematice návykových látek</w:t>
      </w:r>
    </w:p>
    <w:p w14:paraId="226E324D"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vědí, kde hledat odbornou pomoc, v případě potřeby ji dovedou využít</w:t>
      </w:r>
    </w:p>
    <w:p w14:paraId="788C675F"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bezpečně zvládají účelné modely chování v krizových situacích (šikanování, týrání, sexuální zneužívání apod.)  a správně se rozhodují v situacích vlastního nebo cizího ohrožení</w:t>
      </w:r>
    </w:p>
    <w:p w14:paraId="3D669894"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dokáží komunikovat se specializovanými službami (linky důvěry, krizová centra)</w:t>
      </w:r>
    </w:p>
    <w:p w14:paraId="23F8435A" w14:textId="77777777" w:rsidR="008708C7" w:rsidRPr="00296F44" w:rsidRDefault="008708C7">
      <w:pPr>
        <w:numPr>
          <w:ilvl w:val="0"/>
          <w:numId w:val="37"/>
        </w:numPr>
        <w:spacing w:after="0" w:line="360" w:lineRule="auto"/>
        <w:jc w:val="both"/>
        <w:rPr>
          <w:rFonts w:ascii="Times New Roman" w:hAnsi="Times New Roman" w:cs="Times New Roman"/>
          <w:sz w:val="24"/>
          <w:szCs w:val="24"/>
        </w:rPr>
      </w:pPr>
      <w:r w:rsidRPr="00296F44">
        <w:rPr>
          <w:rFonts w:ascii="Times New Roman" w:hAnsi="Times New Roman" w:cs="Times New Roman"/>
          <w:sz w:val="24"/>
          <w:szCs w:val="24"/>
        </w:rPr>
        <w:t>odmítají projevy brutality a násilí zprostředkované médii a umí o nich diskutovat</w:t>
      </w:r>
    </w:p>
    <w:p w14:paraId="766888E4" w14:textId="77777777" w:rsidR="008708C7" w:rsidRDefault="008708C7" w:rsidP="00E126FF">
      <w:pPr>
        <w:spacing w:line="360" w:lineRule="auto"/>
        <w:jc w:val="both"/>
        <w:rPr>
          <w:rFonts w:ascii="Times New Roman" w:hAnsi="Times New Roman" w:cs="Times New Roman"/>
          <w:sz w:val="24"/>
          <w:szCs w:val="24"/>
        </w:rPr>
      </w:pPr>
    </w:p>
    <w:p w14:paraId="010FD42E" w14:textId="6C152301" w:rsidR="000F284B" w:rsidRDefault="7D0C5E8B" w:rsidP="000F284B">
      <w:pPr>
        <w:pStyle w:val="Nadpis1"/>
      </w:pPr>
      <w:bookmarkStart w:id="15" w:name="_Toc180334231"/>
      <w:r>
        <w:t>10</w:t>
      </w:r>
      <w:r w:rsidR="000F284B">
        <w:t xml:space="preserve">. Spolupráce </w:t>
      </w:r>
      <w:r w:rsidR="007928D9">
        <w:t xml:space="preserve">a komunikace </w:t>
      </w:r>
      <w:r w:rsidR="000F284B">
        <w:t>s rodiči</w:t>
      </w:r>
      <w:bookmarkEnd w:id="15"/>
      <w:r w:rsidR="000F284B">
        <w:t xml:space="preserve"> </w:t>
      </w:r>
    </w:p>
    <w:p w14:paraId="58DBB786" w14:textId="4855FE8F" w:rsidR="001A2684" w:rsidRPr="007928D9" w:rsidRDefault="001A2684" w:rsidP="007928D9">
      <w:pPr>
        <w:spacing w:before="120" w:after="120" w:line="360" w:lineRule="auto"/>
        <w:jc w:val="both"/>
        <w:rPr>
          <w:rFonts w:ascii="Times New Roman" w:hAnsi="Times New Roman" w:cs="Times New Roman"/>
          <w:sz w:val="24"/>
          <w:szCs w:val="24"/>
        </w:rPr>
      </w:pPr>
      <w:r w:rsidRPr="00E126FF">
        <w:rPr>
          <w:rFonts w:ascii="Times New Roman" w:hAnsi="Times New Roman" w:cs="Times New Roman"/>
          <w:sz w:val="24"/>
          <w:szCs w:val="24"/>
        </w:rPr>
        <w:t xml:space="preserve">Učitelé </w:t>
      </w:r>
      <w:r>
        <w:rPr>
          <w:rFonts w:ascii="Times New Roman" w:hAnsi="Times New Roman" w:cs="Times New Roman"/>
          <w:sz w:val="24"/>
          <w:szCs w:val="24"/>
        </w:rPr>
        <w:t xml:space="preserve">a vedení školy nabízejí všem rodičům </w:t>
      </w:r>
      <w:r w:rsidR="007928D9">
        <w:rPr>
          <w:rFonts w:ascii="Times New Roman" w:hAnsi="Times New Roman" w:cs="Times New Roman"/>
          <w:sz w:val="24"/>
          <w:szCs w:val="24"/>
        </w:rPr>
        <w:t xml:space="preserve">informace a spolupráci v mnoha směrech. </w:t>
      </w:r>
    </w:p>
    <w:p w14:paraId="632B1DAE" w14:textId="0A9488E8" w:rsidR="001A2684" w:rsidRDefault="000F284B">
      <w:pPr>
        <w:numPr>
          <w:ilvl w:val="0"/>
          <w:numId w:val="26"/>
        </w:numPr>
        <w:tabs>
          <w:tab w:val="left" w:pos="717"/>
        </w:tabs>
        <w:spacing w:after="0" w:line="360" w:lineRule="auto"/>
        <w:ind w:left="714" w:hanging="357"/>
        <w:jc w:val="both"/>
        <w:rPr>
          <w:rFonts w:ascii="Times New Roman" w:hAnsi="Times New Roman" w:cs="Times New Roman"/>
          <w:sz w:val="24"/>
          <w:szCs w:val="24"/>
        </w:rPr>
      </w:pPr>
      <w:r w:rsidRPr="00E126FF">
        <w:rPr>
          <w:rFonts w:ascii="Times New Roman" w:hAnsi="Times New Roman" w:cs="Times New Roman"/>
          <w:sz w:val="24"/>
          <w:szCs w:val="24"/>
        </w:rPr>
        <w:t xml:space="preserve">třídní schůzky: společné nebo </w:t>
      </w:r>
      <w:r w:rsidR="001A2684">
        <w:rPr>
          <w:rFonts w:ascii="Times New Roman" w:hAnsi="Times New Roman" w:cs="Times New Roman"/>
          <w:sz w:val="24"/>
          <w:szCs w:val="24"/>
        </w:rPr>
        <w:t>individuální</w:t>
      </w:r>
      <w:r w:rsidRPr="00E126FF">
        <w:rPr>
          <w:rFonts w:ascii="Times New Roman" w:hAnsi="Times New Roman" w:cs="Times New Roman"/>
          <w:sz w:val="24"/>
          <w:szCs w:val="24"/>
        </w:rPr>
        <w:t xml:space="preserve"> (</w:t>
      </w:r>
      <w:r w:rsidR="001A2684">
        <w:rPr>
          <w:rFonts w:ascii="Times New Roman" w:hAnsi="Times New Roman" w:cs="Times New Roman"/>
          <w:sz w:val="24"/>
          <w:szCs w:val="24"/>
        </w:rPr>
        <w:t>možno i distančně)</w:t>
      </w:r>
    </w:p>
    <w:p w14:paraId="7C2813DF" w14:textId="795EF012" w:rsidR="007928D9" w:rsidRDefault="007928D9">
      <w:pPr>
        <w:numPr>
          <w:ilvl w:val="0"/>
          <w:numId w:val="26"/>
        </w:numPr>
        <w:tabs>
          <w:tab w:val="left" w:pos="717"/>
        </w:tabs>
        <w:spacing w:after="0" w:line="360" w:lineRule="auto"/>
        <w:ind w:left="714" w:hanging="357"/>
        <w:jc w:val="both"/>
        <w:rPr>
          <w:rFonts w:ascii="Times New Roman" w:hAnsi="Times New Roman" w:cs="Times New Roman"/>
          <w:sz w:val="24"/>
          <w:szCs w:val="24"/>
        </w:rPr>
      </w:pPr>
      <w:r>
        <w:rPr>
          <w:rFonts w:ascii="Times New Roman" w:hAnsi="Times New Roman" w:cs="Times New Roman"/>
          <w:sz w:val="24"/>
          <w:szCs w:val="24"/>
        </w:rPr>
        <w:t>komunikace pomocí školního elektronického systému nebo e-mailu</w:t>
      </w:r>
    </w:p>
    <w:p w14:paraId="0AE645BD" w14:textId="0A193C83" w:rsidR="001A2684" w:rsidRDefault="007928D9">
      <w:pPr>
        <w:numPr>
          <w:ilvl w:val="0"/>
          <w:numId w:val="26"/>
        </w:numPr>
        <w:tabs>
          <w:tab w:val="left" w:pos="717"/>
        </w:tabs>
        <w:spacing w:after="0" w:line="360" w:lineRule="auto"/>
        <w:ind w:left="714" w:hanging="357"/>
        <w:jc w:val="both"/>
        <w:rPr>
          <w:rFonts w:ascii="Times New Roman" w:hAnsi="Times New Roman" w:cs="Times New Roman"/>
          <w:sz w:val="24"/>
          <w:szCs w:val="24"/>
        </w:rPr>
      </w:pPr>
      <w:r>
        <w:rPr>
          <w:rFonts w:ascii="Times New Roman" w:hAnsi="Times New Roman" w:cs="Times New Roman"/>
          <w:sz w:val="24"/>
          <w:szCs w:val="24"/>
        </w:rPr>
        <w:t xml:space="preserve">návštěva výuky </w:t>
      </w:r>
      <w:r w:rsidR="001A2684">
        <w:rPr>
          <w:rFonts w:ascii="Times New Roman" w:hAnsi="Times New Roman" w:cs="Times New Roman"/>
          <w:sz w:val="24"/>
          <w:szCs w:val="24"/>
        </w:rPr>
        <w:t xml:space="preserve">po domluvě s ředitelem školy a vyučujícím </w:t>
      </w:r>
    </w:p>
    <w:p w14:paraId="574B9751" w14:textId="574ADE3C" w:rsidR="000F284B" w:rsidRPr="00E126FF" w:rsidRDefault="001A2684">
      <w:pPr>
        <w:numPr>
          <w:ilvl w:val="0"/>
          <w:numId w:val="26"/>
        </w:numPr>
        <w:tabs>
          <w:tab w:val="left" w:pos="717"/>
        </w:tabs>
        <w:spacing w:after="0" w:line="360" w:lineRule="auto"/>
        <w:ind w:left="714" w:hanging="357"/>
        <w:jc w:val="both"/>
        <w:rPr>
          <w:rFonts w:ascii="Times New Roman" w:hAnsi="Times New Roman" w:cs="Times New Roman"/>
          <w:sz w:val="24"/>
          <w:szCs w:val="24"/>
        </w:rPr>
      </w:pPr>
      <w:r>
        <w:rPr>
          <w:rFonts w:ascii="Times New Roman" w:hAnsi="Times New Roman" w:cs="Times New Roman"/>
          <w:sz w:val="24"/>
          <w:szCs w:val="24"/>
        </w:rPr>
        <w:lastRenderedPageBreak/>
        <w:t>možnost zapojit se do výuky dle svých možností</w:t>
      </w:r>
    </w:p>
    <w:p w14:paraId="2A70C722" w14:textId="35A5F097" w:rsidR="000F284B" w:rsidRPr="007928D9" w:rsidRDefault="007928D9">
      <w:pPr>
        <w:numPr>
          <w:ilvl w:val="0"/>
          <w:numId w:val="26"/>
        </w:numPr>
        <w:tabs>
          <w:tab w:val="left" w:pos="717"/>
        </w:tabs>
        <w:spacing w:after="0" w:line="360" w:lineRule="auto"/>
        <w:ind w:left="714" w:hanging="357"/>
        <w:jc w:val="both"/>
        <w:rPr>
          <w:rFonts w:ascii="Times New Roman" w:hAnsi="Times New Roman" w:cs="Times New Roman"/>
          <w:sz w:val="24"/>
          <w:szCs w:val="24"/>
        </w:rPr>
      </w:pPr>
      <w:r>
        <w:rPr>
          <w:rFonts w:ascii="Times New Roman" w:hAnsi="Times New Roman" w:cs="Times New Roman"/>
          <w:sz w:val="24"/>
          <w:szCs w:val="24"/>
        </w:rPr>
        <w:t xml:space="preserve">aktualizované </w:t>
      </w:r>
      <w:r w:rsidR="000F284B" w:rsidRPr="00E126FF">
        <w:rPr>
          <w:rFonts w:ascii="Times New Roman" w:hAnsi="Times New Roman" w:cs="Times New Roman"/>
          <w:sz w:val="24"/>
          <w:szCs w:val="24"/>
        </w:rPr>
        <w:t>webové stránky školy</w:t>
      </w:r>
      <w:r>
        <w:rPr>
          <w:rFonts w:ascii="Times New Roman" w:hAnsi="Times New Roman" w:cs="Times New Roman"/>
          <w:sz w:val="24"/>
          <w:szCs w:val="24"/>
        </w:rPr>
        <w:t xml:space="preserve"> s informační nástěnkou ŠPP</w:t>
      </w:r>
    </w:p>
    <w:p w14:paraId="43943792" w14:textId="668C1518" w:rsidR="000F284B" w:rsidRPr="00E126FF" w:rsidRDefault="000F284B">
      <w:pPr>
        <w:numPr>
          <w:ilvl w:val="0"/>
          <w:numId w:val="27"/>
        </w:numPr>
        <w:tabs>
          <w:tab w:val="left" w:pos="720"/>
        </w:tabs>
        <w:spacing w:after="0" w:line="360" w:lineRule="auto"/>
        <w:ind w:left="714" w:hanging="357"/>
        <w:jc w:val="both"/>
        <w:rPr>
          <w:rFonts w:ascii="Times New Roman" w:hAnsi="Times New Roman" w:cs="Times New Roman"/>
          <w:sz w:val="24"/>
          <w:szCs w:val="24"/>
        </w:rPr>
      </w:pPr>
      <w:r w:rsidRPr="7DE46CC0">
        <w:rPr>
          <w:rFonts w:ascii="Times New Roman" w:hAnsi="Times New Roman" w:cs="Times New Roman"/>
          <w:sz w:val="24"/>
          <w:szCs w:val="24"/>
        </w:rPr>
        <w:t xml:space="preserve">poradenství v oblasti prevence </w:t>
      </w:r>
      <w:r w:rsidR="007928D9" w:rsidRPr="7DE46CC0">
        <w:rPr>
          <w:rFonts w:ascii="Times New Roman" w:hAnsi="Times New Roman" w:cs="Times New Roman"/>
          <w:sz w:val="24"/>
          <w:szCs w:val="24"/>
        </w:rPr>
        <w:t>(ŠPP)</w:t>
      </w:r>
      <w:r w:rsidR="00535882">
        <w:rPr>
          <w:rFonts w:ascii="Times New Roman" w:hAnsi="Times New Roman" w:cs="Times New Roman"/>
          <w:sz w:val="24"/>
          <w:szCs w:val="24"/>
        </w:rPr>
        <w:t xml:space="preserve"> a řešení problémů</w:t>
      </w:r>
    </w:p>
    <w:p w14:paraId="2453BF8C" w14:textId="47247058" w:rsidR="000F284B" w:rsidRPr="007928D9" w:rsidRDefault="000F284B">
      <w:pPr>
        <w:numPr>
          <w:ilvl w:val="0"/>
          <w:numId w:val="28"/>
        </w:numPr>
        <w:tabs>
          <w:tab w:val="left" w:pos="720"/>
        </w:tabs>
        <w:spacing w:after="0" w:line="360" w:lineRule="auto"/>
        <w:ind w:left="720" w:hanging="360"/>
        <w:jc w:val="both"/>
        <w:rPr>
          <w:rFonts w:ascii="Times New Roman" w:hAnsi="Times New Roman" w:cs="Times New Roman"/>
          <w:sz w:val="24"/>
          <w:szCs w:val="24"/>
        </w:rPr>
      </w:pPr>
      <w:r w:rsidRPr="007928D9">
        <w:rPr>
          <w:rFonts w:ascii="Times New Roman" w:hAnsi="Times New Roman" w:cs="Times New Roman"/>
          <w:sz w:val="24"/>
          <w:szCs w:val="24"/>
        </w:rPr>
        <w:t>možnost</w:t>
      </w:r>
      <w:r w:rsidR="007928D9" w:rsidRPr="007928D9">
        <w:rPr>
          <w:rFonts w:ascii="Times New Roman" w:hAnsi="Times New Roman" w:cs="Times New Roman"/>
          <w:sz w:val="24"/>
          <w:szCs w:val="24"/>
        </w:rPr>
        <w:t xml:space="preserve"> účasti na seminářích pořádaných školou</w:t>
      </w:r>
    </w:p>
    <w:p w14:paraId="160AC069" w14:textId="77777777" w:rsidR="000F284B" w:rsidRDefault="000F284B" w:rsidP="00E126FF">
      <w:pPr>
        <w:spacing w:line="360" w:lineRule="auto"/>
        <w:jc w:val="both"/>
        <w:rPr>
          <w:rFonts w:ascii="Times New Roman" w:hAnsi="Times New Roman" w:cs="Times New Roman"/>
          <w:sz w:val="24"/>
          <w:szCs w:val="24"/>
        </w:rPr>
      </w:pPr>
    </w:p>
    <w:p w14:paraId="580A38A7" w14:textId="6BEFC070" w:rsidR="00597D7E" w:rsidRPr="00E126FF" w:rsidRDefault="008708C7" w:rsidP="00597D7E">
      <w:pPr>
        <w:pStyle w:val="Nadpis1"/>
        <w:spacing w:line="360" w:lineRule="auto"/>
      </w:pPr>
      <w:bookmarkStart w:id="16" w:name="_Toc180334232"/>
      <w:r>
        <w:t>1</w:t>
      </w:r>
      <w:r w:rsidR="009B0402">
        <w:t>1</w:t>
      </w:r>
      <w:r w:rsidR="000F284B">
        <w:t xml:space="preserve">. </w:t>
      </w:r>
      <w:r w:rsidR="00597D7E">
        <w:t xml:space="preserve">Metody </w:t>
      </w:r>
      <w:r w:rsidR="00C41042">
        <w:t xml:space="preserve">školy </w:t>
      </w:r>
      <w:r w:rsidR="00597D7E">
        <w:t>přispívající k úspěšnosti primární prevence</w:t>
      </w:r>
      <w:bookmarkEnd w:id="16"/>
    </w:p>
    <w:p w14:paraId="1B2C45C6" w14:textId="77777777" w:rsidR="00597D7E" w:rsidRPr="00597D7E" w:rsidRDefault="00597D7E" w:rsidP="00597D7E">
      <w:pPr>
        <w:spacing w:line="360" w:lineRule="auto"/>
        <w:rPr>
          <w:rFonts w:ascii="Times New Roman" w:hAnsi="Times New Roman" w:cs="Times New Roman"/>
          <w:sz w:val="24"/>
          <w:szCs w:val="24"/>
          <w:u w:val="single"/>
          <w:lang w:eastAsia="cs-CZ"/>
        </w:rPr>
      </w:pPr>
      <w:r w:rsidRPr="00597D7E">
        <w:rPr>
          <w:rFonts w:ascii="Times New Roman" w:hAnsi="Times New Roman" w:cs="Times New Roman"/>
          <w:sz w:val="24"/>
          <w:szCs w:val="24"/>
          <w:u w:val="single"/>
          <w:lang w:eastAsia="cs-CZ"/>
        </w:rPr>
        <w:t>Vztah učitel-žák</w:t>
      </w:r>
    </w:p>
    <w:p w14:paraId="0C7D6E03" w14:textId="77777777" w:rsidR="00597D7E" w:rsidRPr="00E126FF" w:rsidRDefault="00597D7E" w:rsidP="00597D7E">
      <w:pPr>
        <w:spacing w:line="360" w:lineRule="auto"/>
        <w:rPr>
          <w:rFonts w:ascii="Times New Roman" w:hAnsi="Times New Roman" w:cs="Times New Roman"/>
          <w:sz w:val="24"/>
          <w:szCs w:val="24"/>
          <w:lang w:eastAsia="cs-CZ"/>
        </w:rPr>
      </w:pPr>
      <w:r w:rsidRPr="00E126FF">
        <w:rPr>
          <w:rFonts w:ascii="Times New Roman" w:hAnsi="Times New Roman" w:cs="Times New Roman"/>
          <w:sz w:val="24"/>
          <w:szCs w:val="24"/>
        </w:rPr>
        <w:t xml:space="preserve">Budujeme vzájemnou důvěru mezi učitelem a žákem. Žák ví, že se může na učitele obrátit a bude respektován jeho názor, jeho potřeby. Učitel se zajímá o žáka, podněcuje dialog. Učitel získává důvěru žáka i prostřednictvím budování vztahu s rodinou, sociálním prostředím žáka. Při řešení problémů je učitel otevřen komunikaci s žákem, s rodičem, širší rodinou, ostatními pedagogy, výchovným poradcem a dalšími. Na základě dosažení dohody o společných cílech a postupech </w:t>
      </w:r>
      <w:r w:rsidRPr="00E126FF">
        <w:rPr>
          <w:rFonts w:ascii="Times New Roman" w:hAnsi="Times New Roman" w:cs="Times New Roman"/>
          <w:b/>
          <w:sz w:val="24"/>
          <w:szCs w:val="24"/>
        </w:rPr>
        <w:t>dochází k celkové a jednotné podpoře žáka</w:t>
      </w:r>
      <w:r w:rsidRPr="00E126FF">
        <w:rPr>
          <w:rFonts w:ascii="Times New Roman" w:hAnsi="Times New Roman" w:cs="Times New Roman"/>
          <w:sz w:val="24"/>
          <w:szCs w:val="24"/>
        </w:rPr>
        <w:t xml:space="preserve">. </w:t>
      </w:r>
    </w:p>
    <w:p w14:paraId="42F21B97" w14:textId="77777777" w:rsidR="00597D7E" w:rsidRPr="00E126FF" w:rsidRDefault="00597D7E" w:rsidP="00597D7E">
      <w:pPr>
        <w:spacing w:line="360" w:lineRule="auto"/>
        <w:jc w:val="both"/>
        <w:rPr>
          <w:rFonts w:ascii="Times New Roman" w:hAnsi="Times New Roman" w:cs="Times New Roman"/>
          <w:sz w:val="24"/>
          <w:szCs w:val="24"/>
          <w:u w:val="single"/>
        </w:rPr>
      </w:pPr>
      <w:r w:rsidRPr="00E126FF">
        <w:rPr>
          <w:rFonts w:ascii="Times New Roman" w:hAnsi="Times New Roman" w:cs="Times New Roman"/>
          <w:sz w:val="24"/>
          <w:szCs w:val="24"/>
          <w:u w:val="single"/>
        </w:rPr>
        <w:t xml:space="preserve">Skupinová práce </w:t>
      </w:r>
    </w:p>
    <w:p w14:paraId="5D195A07" w14:textId="77777777" w:rsidR="00597D7E" w:rsidRPr="00E126FF" w:rsidRDefault="00597D7E" w:rsidP="00597D7E">
      <w:pPr>
        <w:spacing w:line="360" w:lineRule="auto"/>
        <w:jc w:val="both"/>
        <w:rPr>
          <w:rFonts w:ascii="Times New Roman" w:hAnsi="Times New Roman" w:cs="Times New Roman"/>
          <w:sz w:val="24"/>
          <w:szCs w:val="24"/>
        </w:rPr>
      </w:pPr>
      <w:r w:rsidRPr="00E126FF">
        <w:rPr>
          <w:rFonts w:ascii="Times New Roman" w:hAnsi="Times New Roman" w:cs="Times New Roman"/>
          <w:sz w:val="24"/>
          <w:szCs w:val="24"/>
        </w:rPr>
        <w:t xml:space="preserve">Žáci velkou část vyučování spolupracují ve dvojicích, ve skupinách. Učitel věnuje pozornost spolupráci ve skupinách, podporuje naslouchání, zapojení všech členů skupiny, reflektuje s žáky skupinovou práci a podporuje tak rozvoj kompetencí </w:t>
      </w:r>
      <w:r w:rsidRPr="00E126FF">
        <w:rPr>
          <w:rFonts w:ascii="Times New Roman" w:hAnsi="Times New Roman" w:cs="Times New Roman"/>
          <w:b/>
          <w:sz w:val="24"/>
          <w:szCs w:val="24"/>
        </w:rPr>
        <w:t>týmové práce, řešení konfliktu</w:t>
      </w:r>
      <w:r w:rsidRPr="00E126FF">
        <w:rPr>
          <w:rFonts w:ascii="Times New Roman" w:hAnsi="Times New Roman" w:cs="Times New Roman"/>
          <w:sz w:val="24"/>
          <w:szCs w:val="24"/>
        </w:rPr>
        <w:t xml:space="preserve"> (učitel podporuje odpovědnost žáka za řešení konfliktu). Žáci se učí vést </w:t>
      </w:r>
      <w:proofErr w:type="gramStart"/>
      <w:r w:rsidRPr="00E126FF">
        <w:rPr>
          <w:rFonts w:ascii="Times New Roman" w:hAnsi="Times New Roman" w:cs="Times New Roman"/>
          <w:sz w:val="24"/>
          <w:szCs w:val="24"/>
        </w:rPr>
        <w:t>diskuzi</w:t>
      </w:r>
      <w:proofErr w:type="gramEnd"/>
      <w:r w:rsidRPr="00E126FF">
        <w:rPr>
          <w:rFonts w:ascii="Times New Roman" w:hAnsi="Times New Roman" w:cs="Times New Roman"/>
          <w:sz w:val="24"/>
          <w:szCs w:val="24"/>
        </w:rPr>
        <w:t xml:space="preserve">, vyjadřovat své názory, naslouchat druhým a vhodným způsobem reagovat na kritiku. Jednou z možností je například vedení komunitního kruhu, ve kterém má každý právo </w:t>
      </w:r>
      <w:r w:rsidRPr="00E126FF">
        <w:rPr>
          <w:rFonts w:ascii="Times New Roman" w:hAnsi="Times New Roman" w:cs="Times New Roman"/>
          <w:b/>
          <w:sz w:val="24"/>
          <w:szCs w:val="24"/>
        </w:rPr>
        <w:t>diskutovat</w:t>
      </w:r>
      <w:r w:rsidRPr="00E126FF">
        <w:rPr>
          <w:rFonts w:ascii="Times New Roman" w:hAnsi="Times New Roman" w:cs="Times New Roman"/>
          <w:sz w:val="24"/>
          <w:szCs w:val="24"/>
        </w:rPr>
        <w:t xml:space="preserve"> na základě pravidel diskuse, </w:t>
      </w:r>
      <w:r w:rsidRPr="00E126FF">
        <w:rPr>
          <w:rFonts w:ascii="Times New Roman" w:hAnsi="Times New Roman" w:cs="Times New Roman"/>
          <w:b/>
          <w:sz w:val="24"/>
          <w:szCs w:val="24"/>
        </w:rPr>
        <w:t>sdílet</w:t>
      </w:r>
      <w:r w:rsidRPr="00E126FF">
        <w:rPr>
          <w:rFonts w:ascii="Times New Roman" w:hAnsi="Times New Roman" w:cs="Times New Roman"/>
          <w:sz w:val="24"/>
          <w:szCs w:val="24"/>
        </w:rPr>
        <w:t xml:space="preserve"> své pocity, obavy, radosti, zážitky, podněty k životu třídy, klást otázky. </w:t>
      </w:r>
    </w:p>
    <w:p w14:paraId="309FA725" w14:textId="77777777" w:rsidR="00597D7E" w:rsidRPr="00E126FF" w:rsidRDefault="00597D7E" w:rsidP="00597D7E">
      <w:pPr>
        <w:spacing w:before="120" w:line="360" w:lineRule="auto"/>
        <w:jc w:val="both"/>
        <w:rPr>
          <w:rFonts w:ascii="Times New Roman" w:hAnsi="Times New Roman" w:cs="Times New Roman"/>
          <w:bCs/>
          <w:sz w:val="24"/>
          <w:szCs w:val="24"/>
          <w:u w:val="single"/>
        </w:rPr>
      </w:pPr>
      <w:r w:rsidRPr="00E126FF">
        <w:rPr>
          <w:rFonts w:ascii="Times New Roman" w:hAnsi="Times New Roman" w:cs="Times New Roman"/>
          <w:bCs/>
          <w:sz w:val="24"/>
          <w:szCs w:val="24"/>
          <w:u w:val="single"/>
        </w:rPr>
        <w:t xml:space="preserve">Projektové vyučování </w:t>
      </w:r>
    </w:p>
    <w:p w14:paraId="77DBFFCB" w14:textId="77777777" w:rsidR="00597D7E" w:rsidRPr="00E126FF" w:rsidRDefault="00597D7E" w:rsidP="00597D7E">
      <w:pPr>
        <w:spacing w:before="120" w:after="120" w:line="360" w:lineRule="auto"/>
        <w:jc w:val="both"/>
        <w:rPr>
          <w:rFonts w:ascii="Times New Roman" w:hAnsi="Times New Roman" w:cs="Times New Roman"/>
          <w:sz w:val="24"/>
          <w:szCs w:val="24"/>
        </w:rPr>
      </w:pPr>
      <w:r w:rsidRPr="00E126FF">
        <w:rPr>
          <w:rFonts w:ascii="Times New Roman" w:hAnsi="Times New Roman" w:cs="Times New Roman"/>
          <w:sz w:val="24"/>
          <w:szCs w:val="24"/>
        </w:rPr>
        <w:t xml:space="preserve">V rámci projektů se žáci mohou blíže seznámit s děním kolem sebe a aktuálními tématy. Umožňuje intenzivní spolupráci tříd v rámci ročníku. Žáci se navzájem poznávají a dokáží spolupracovat starší s mladšími. Je to podstatný prvek prevence šikany starších žáků vůči mladším. </w:t>
      </w:r>
    </w:p>
    <w:p w14:paraId="4DF10847" w14:textId="77777777" w:rsidR="00597D7E" w:rsidRPr="00E126FF" w:rsidRDefault="00597D7E" w:rsidP="00597D7E">
      <w:pPr>
        <w:spacing w:before="120" w:line="360" w:lineRule="auto"/>
        <w:jc w:val="both"/>
        <w:rPr>
          <w:rFonts w:ascii="Times New Roman" w:hAnsi="Times New Roman" w:cs="Times New Roman"/>
          <w:b/>
          <w:sz w:val="24"/>
          <w:szCs w:val="24"/>
          <w:u w:val="single"/>
        </w:rPr>
      </w:pPr>
      <w:r w:rsidRPr="00E126FF">
        <w:rPr>
          <w:rFonts w:ascii="Times New Roman" w:hAnsi="Times New Roman" w:cs="Times New Roman"/>
          <w:b/>
          <w:sz w:val="24"/>
          <w:szCs w:val="24"/>
          <w:u w:val="single"/>
        </w:rPr>
        <w:t>Individualizované hodnocení, slovní hodnocení, sebehodnocení, zpětná vazba skupiny</w:t>
      </w:r>
    </w:p>
    <w:p w14:paraId="32D77D9C" w14:textId="77777777" w:rsidR="00597D7E" w:rsidRPr="00E126FF" w:rsidRDefault="00597D7E" w:rsidP="00597D7E">
      <w:pPr>
        <w:pStyle w:val="Zkladntext"/>
        <w:spacing w:line="360" w:lineRule="auto"/>
        <w:jc w:val="both"/>
        <w:rPr>
          <w:b/>
          <w:sz w:val="24"/>
          <w:szCs w:val="24"/>
        </w:rPr>
      </w:pPr>
      <w:r w:rsidRPr="00E126FF">
        <w:rPr>
          <w:sz w:val="24"/>
          <w:szCs w:val="24"/>
        </w:rPr>
        <w:t xml:space="preserve">Žáci dostávají komplexní zpětnou vazbu od učitele. Jsou informováni o svém pokroku i nedostatcích. Je oceňováno úsilí žáků a míra jejich pokroku bez srovnávání s výkonem </w:t>
      </w:r>
      <w:r w:rsidRPr="00E126FF">
        <w:rPr>
          <w:sz w:val="24"/>
          <w:szCs w:val="24"/>
        </w:rPr>
        <w:lastRenderedPageBreak/>
        <w:t xml:space="preserve">ostatních. Je podporován jejich individuální talent a zájem. Diferenciace výuky může probíhat prostřednictvím práce ve skupinách podle zaměření žáka. Pomáháme žákům vybudovat si důvěru v sebe, ve vlastní síly, pozitivní vztah k okolnímu světu. </w:t>
      </w:r>
    </w:p>
    <w:p w14:paraId="4A5FAC09" w14:textId="77777777" w:rsidR="00597D7E" w:rsidRPr="00E126FF" w:rsidRDefault="00597D7E" w:rsidP="00597D7E">
      <w:pPr>
        <w:spacing w:before="120" w:after="120" w:line="360" w:lineRule="auto"/>
        <w:rPr>
          <w:rFonts w:ascii="Times New Roman" w:hAnsi="Times New Roman" w:cs="Times New Roman"/>
          <w:b/>
          <w:sz w:val="24"/>
          <w:szCs w:val="24"/>
        </w:rPr>
      </w:pPr>
      <w:r w:rsidRPr="00E126FF">
        <w:rPr>
          <w:rFonts w:ascii="Times New Roman" w:hAnsi="Times New Roman" w:cs="Times New Roman"/>
          <w:b/>
          <w:sz w:val="24"/>
          <w:szCs w:val="24"/>
          <w:u w:val="single"/>
        </w:rPr>
        <w:t xml:space="preserve">Pedagogická diagnostika </w:t>
      </w:r>
    </w:p>
    <w:p w14:paraId="5357A60B" w14:textId="77777777" w:rsidR="00597D7E" w:rsidRDefault="00597D7E" w:rsidP="00597D7E">
      <w:pPr>
        <w:pStyle w:val="Zkladntext"/>
        <w:spacing w:before="120" w:after="160" w:line="360" w:lineRule="auto"/>
        <w:jc w:val="both"/>
        <w:rPr>
          <w:sz w:val="24"/>
          <w:szCs w:val="24"/>
        </w:rPr>
      </w:pPr>
      <w:r w:rsidRPr="00E126FF">
        <w:rPr>
          <w:sz w:val="24"/>
          <w:szCs w:val="24"/>
        </w:rPr>
        <w:t xml:space="preserve">Učitel věnuje pozornost žákům, registruje signály o možném problému žáka a hledá příčiny a vhodné formy nápravy. Pokud je třeba, spolupracuje s rodiči a výchovným poradcem, školním psychologem, který se zapojí do diagnostického a terapeutického procesu. Případně je využíváno dalších odborných institucí (PPP aj.) </w:t>
      </w:r>
    </w:p>
    <w:p w14:paraId="59B522DA" w14:textId="77777777" w:rsidR="00CD00D8" w:rsidRPr="00E126FF" w:rsidRDefault="00CD00D8" w:rsidP="00597D7E">
      <w:pPr>
        <w:pStyle w:val="Zkladntext"/>
        <w:spacing w:before="120" w:after="160" w:line="360" w:lineRule="auto"/>
        <w:jc w:val="both"/>
        <w:rPr>
          <w:b/>
          <w:sz w:val="24"/>
          <w:szCs w:val="24"/>
          <w:u w:val="single"/>
        </w:rPr>
      </w:pPr>
    </w:p>
    <w:p w14:paraId="6489C67E" w14:textId="5E18AB7A" w:rsidR="00597D7E" w:rsidRPr="00E126FF" w:rsidRDefault="008708C7" w:rsidP="00597D7E">
      <w:pPr>
        <w:pStyle w:val="Nadpis1"/>
        <w:spacing w:line="360" w:lineRule="auto"/>
      </w:pPr>
      <w:bookmarkStart w:id="17" w:name="_Toc180334233"/>
      <w:r>
        <w:t>1</w:t>
      </w:r>
      <w:r w:rsidR="1070D80F">
        <w:t>2</w:t>
      </w:r>
      <w:r w:rsidR="000F284B">
        <w:t xml:space="preserve">. </w:t>
      </w:r>
      <w:r w:rsidR="00597D7E">
        <w:t>Faktory oslabující efektivitu primární prevence</w:t>
      </w:r>
      <w:bookmarkEnd w:id="17"/>
    </w:p>
    <w:p w14:paraId="0CB39E9E" w14:textId="4A951D14" w:rsidR="00597D7E" w:rsidRPr="00E126FF" w:rsidRDefault="00597D7E" w:rsidP="4EC4F343">
      <w:pPr>
        <w:numPr>
          <w:ilvl w:val="0"/>
          <w:numId w:val="2"/>
        </w:numPr>
        <w:spacing w:after="0" w:line="360" w:lineRule="auto"/>
        <w:rPr>
          <w:rFonts w:ascii="Times New Roman" w:hAnsi="Times New Roman" w:cs="Times New Roman"/>
          <w:sz w:val="24"/>
          <w:szCs w:val="24"/>
        </w:rPr>
      </w:pPr>
      <w:r w:rsidRPr="4EC4F343">
        <w:rPr>
          <w:rFonts w:ascii="Times New Roman" w:hAnsi="Times New Roman" w:cs="Times New Roman"/>
          <w:sz w:val="24"/>
          <w:szCs w:val="24"/>
        </w:rPr>
        <w:t>nechuť pedagogů vyvíjet aktivity, které nepřinášejí okamžitý viditelný výsledek</w:t>
      </w:r>
    </w:p>
    <w:p w14:paraId="61D8BCE8" w14:textId="77777777" w:rsidR="00597D7E" w:rsidRPr="00E126FF" w:rsidRDefault="00597D7E" w:rsidP="00597D7E">
      <w:pPr>
        <w:numPr>
          <w:ilvl w:val="0"/>
          <w:numId w:val="2"/>
        </w:num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nedostatečná ochrana dětí před alkoholem a pasivním kouřením v rodině a na veřejnosti</w:t>
      </w:r>
    </w:p>
    <w:p w14:paraId="52D4023F" w14:textId="77777777" w:rsidR="00597D7E" w:rsidRPr="00E126FF" w:rsidRDefault="00597D7E" w:rsidP="00597D7E">
      <w:pPr>
        <w:numPr>
          <w:ilvl w:val="0"/>
          <w:numId w:val="2"/>
        </w:num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vysoká společenská tolerance k legálním drogám</w:t>
      </w:r>
    </w:p>
    <w:p w14:paraId="2A670F4B" w14:textId="77777777" w:rsidR="00597D7E" w:rsidRPr="00E126FF" w:rsidRDefault="00597D7E" w:rsidP="00597D7E">
      <w:pPr>
        <w:numPr>
          <w:ilvl w:val="0"/>
          <w:numId w:val="2"/>
        </w:num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mobilní telefony, internet</w:t>
      </w:r>
    </w:p>
    <w:p w14:paraId="4EC27302" w14:textId="77777777" w:rsidR="00597D7E" w:rsidRPr="00E126FF" w:rsidRDefault="00597D7E" w:rsidP="00597D7E">
      <w:pPr>
        <w:numPr>
          <w:ilvl w:val="0"/>
          <w:numId w:val="2"/>
        </w:num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liberalizace drogové politiky</w:t>
      </w:r>
    </w:p>
    <w:p w14:paraId="14C2E780" w14:textId="77777777" w:rsidR="00597D7E" w:rsidRPr="00E126FF" w:rsidRDefault="00597D7E" w:rsidP="00597D7E">
      <w:pPr>
        <w:numPr>
          <w:ilvl w:val="0"/>
          <w:numId w:val="2"/>
        </w:num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absence pocitu zodpovědnosti za vlastní zdraví</w:t>
      </w:r>
    </w:p>
    <w:p w14:paraId="1437CFD3" w14:textId="77777777" w:rsidR="00597D7E" w:rsidRPr="00E126FF" w:rsidRDefault="00597D7E" w:rsidP="00597D7E">
      <w:pPr>
        <w:numPr>
          <w:ilvl w:val="0"/>
          <w:numId w:val="2"/>
        </w:num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podceňování primární prevence</w:t>
      </w:r>
    </w:p>
    <w:p w14:paraId="3C2C9F94" w14:textId="77777777" w:rsidR="00597D7E" w:rsidRPr="00E126FF" w:rsidRDefault="00597D7E" w:rsidP="00597D7E">
      <w:pPr>
        <w:numPr>
          <w:ilvl w:val="0"/>
          <w:numId w:val="2"/>
        </w:num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prevence pouze ve škole, po skončení vyučování nemožnost postihu, nekontrolovatelnost žáků</w:t>
      </w:r>
    </w:p>
    <w:p w14:paraId="16F2C703" w14:textId="77777777" w:rsidR="00597D7E" w:rsidRPr="00E126FF" w:rsidRDefault="00597D7E" w:rsidP="00597D7E">
      <w:pPr>
        <w:numPr>
          <w:ilvl w:val="0"/>
          <w:numId w:val="2"/>
        </w:num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prevence jen ve školách, absence prevence v rodinách</w:t>
      </w:r>
    </w:p>
    <w:p w14:paraId="7AC9742F" w14:textId="77777777" w:rsidR="00597D7E" w:rsidRPr="00E126FF" w:rsidRDefault="00597D7E" w:rsidP="00597D7E">
      <w:pPr>
        <w:numPr>
          <w:ilvl w:val="0"/>
          <w:numId w:val="2"/>
        </w:num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neodbornost pedagogů v dané oblasti (absence právního vědomí)</w:t>
      </w:r>
    </w:p>
    <w:p w14:paraId="5E2B729A" w14:textId="1489283E" w:rsidR="00CC1CF2" w:rsidRPr="008708C7" w:rsidRDefault="00597D7E" w:rsidP="008708C7">
      <w:pPr>
        <w:numPr>
          <w:ilvl w:val="0"/>
          <w:numId w:val="2"/>
        </w:numPr>
        <w:spacing w:line="360" w:lineRule="auto"/>
        <w:ind w:left="714" w:hanging="357"/>
        <w:rPr>
          <w:rFonts w:ascii="Times New Roman" w:hAnsi="Times New Roman" w:cs="Times New Roman"/>
          <w:sz w:val="24"/>
          <w:szCs w:val="24"/>
        </w:rPr>
      </w:pPr>
      <w:r w:rsidRPr="00E126FF">
        <w:rPr>
          <w:rFonts w:ascii="Times New Roman" w:hAnsi="Times New Roman" w:cs="Times New Roman"/>
          <w:sz w:val="24"/>
          <w:szCs w:val="24"/>
        </w:rPr>
        <w:t>nedostatečné pravomoci školních metodiků prevence</w:t>
      </w:r>
    </w:p>
    <w:p w14:paraId="2B383552" w14:textId="77777777" w:rsidR="007E0CD3" w:rsidRPr="007E0CD3" w:rsidRDefault="007E0CD3" w:rsidP="007E0CD3">
      <w:pPr>
        <w:spacing w:before="120" w:line="360" w:lineRule="auto"/>
        <w:jc w:val="both"/>
        <w:rPr>
          <w:rFonts w:ascii="Times New Roman" w:hAnsi="Times New Roman" w:cs="Times New Roman"/>
          <w:sz w:val="24"/>
          <w:szCs w:val="24"/>
        </w:rPr>
      </w:pPr>
    </w:p>
    <w:p w14:paraId="4F0CE479" w14:textId="1CD85669" w:rsidR="009E0AAF" w:rsidRDefault="007E0CD3" w:rsidP="00C41042">
      <w:pPr>
        <w:pStyle w:val="Nadpis1"/>
      </w:pPr>
      <w:bookmarkStart w:id="18" w:name="_Toc180334234"/>
      <w:r>
        <w:t>1</w:t>
      </w:r>
      <w:r w:rsidR="1B9F71A3">
        <w:t>3</w:t>
      </w:r>
      <w:r>
        <w:t xml:space="preserve">. </w:t>
      </w:r>
      <w:r w:rsidR="009E0AAF">
        <w:t>Personální zajištění prevence</w:t>
      </w:r>
      <w:bookmarkEnd w:id="18"/>
    </w:p>
    <w:p w14:paraId="6821FFAC" w14:textId="77777777" w:rsidR="00BF2247" w:rsidRDefault="00BF2247" w:rsidP="00C41042">
      <w:pPr>
        <w:rPr>
          <w:rFonts w:ascii="Times New Roman" w:hAnsi="Times New Roman" w:cs="Times New Roman"/>
          <w:sz w:val="24"/>
          <w:szCs w:val="24"/>
          <w:lang w:eastAsia="cs-CZ"/>
        </w:rPr>
      </w:pPr>
    </w:p>
    <w:p w14:paraId="00F88D7A" w14:textId="0DA619D5" w:rsidR="00C41042" w:rsidRDefault="006E7CA7" w:rsidP="006E7CA7">
      <w:pPr>
        <w:spacing w:before="120" w:after="120" w:line="360" w:lineRule="auto"/>
        <w:rPr>
          <w:rFonts w:ascii="Times New Roman" w:hAnsi="Times New Roman" w:cs="Times New Roman"/>
          <w:sz w:val="24"/>
          <w:szCs w:val="24"/>
          <w:lang w:eastAsia="cs-CZ"/>
        </w:rPr>
      </w:pPr>
      <w:r w:rsidRPr="7DE46CC0">
        <w:rPr>
          <w:rFonts w:ascii="Times New Roman" w:hAnsi="Times New Roman" w:cs="Times New Roman"/>
          <w:sz w:val="24"/>
          <w:szCs w:val="24"/>
          <w:lang w:eastAsia="cs-CZ"/>
        </w:rPr>
        <w:t>Prevenci zajišťuje</w:t>
      </w:r>
      <w:r w:rsidR="00BF2247" w:rsidRPr="7DE46CC0">
        <w:rPr>
          <w:rFonts w:ascii="Times New Roman" w:hAnsi="Times New Roman" w:cs="Times New Roman"/>
          <w:sz w:val="24"/>
          <w:szCs w:val="24"/>
          <w:lang w:eastAsia="cs-CZ"/>
        </w:rPr>
        <w:t xml:space="preserve"> </w:t>
      </w:r>
      <w:r w:rsidR="006D1D8D" w:rsidRPr="7DE46CC0">
        <w:rPr>
          <w:rFonts w:ascii="Times New Roman" w:hAnsi="Times New Roman" w:cs="Times New Roman"/>
          <w:sz w:val="24"/>
          <w:szCs w:val="24"/>
          <w:lang w:eastAsia="cs-CZ"/>
        </w:rPr>
        <w:t xml:space="preserve">především </w:t>
      </w:r>
      <w:r w:rsidR="00BF2247" w:rsidRPr="00535882">
        <w:rPr>
          <w:rFonts w:ascii="Times New Roman" w:hAnsi="Times New Roman" w:cs="Times New Roman"/>
          <w:sz w:val="24"/>
          <w:szCs w:val="24"/>
          <w:lang w:eastAsia="cs-CZ"/>
        </w:rPr>
        <w:t>Škol</w:t>
      </w:r>
      <w:r w:rsidR="2FB330CE" w:rsidRPr="00535882">
        <w:rPr>
          <w:rFonts w:ascii="Times New Roman" w:hAnsi="Times New Roman" w:cs="Times New Roman"/>
          <w:sz w:val="24"/>
          <w:szCs w:val="24"/>
          <w:lang w:eastAsia="cs-CZ"/>
        </w:rPr>
        <w:t>ní</w:t>
      </w:r>
      <w:r w:rsidR="00BF2247" w:rsidRPr="00535882">
        <w:rPr>
          <w:rFonts w:ascii="Times New Roman" w:hAnsi="Times New Roman" w:cs="Times New Roman"/>
          <w:sz w:val="24"/>
          <w:szCs w:val="24"/>
          <w:lang w:eastAsia="cs-CZ"/>
        </w:rPr>
        <w:t xml:space="preserve"> poradenské</w:t>
      </w:r>
      <w:r w:rsidR="00BF2247" w:rsidRPr="7DE46CC0">
        <w:rPr>
          <w:rFonts w:ascii="Times New Roman" w:hAnsi="Times New Roman" w:cs="Times New Roman"/>
          <w:sz w:val="24"/>
          <w:szCs w:val="24"/>
          <w:lang w:eastAsia="cs-CZ"/>
        </w:rPr>
        <w:t xml:space="preserve"> pracoviště, jehož cílem je poskytovat poradenství a podporu žákům, učitelům a rodičům. </w:t>
      </w:r>
      <w:r w:rsidRPr="7DE46CC0">
        <w:rPr>
          <w:rFonts w:ascii="Times New Roman" w:hAnsi="Times New Roman" w:cs="Times New Roman"/>
          <w:sz w:val="24"/>
          <w:szCs w:val="24"/>
          <w:lang w:eastAsia="cs-CZ"/>
        </w:rPr>
        <w:t>P</w:t>
      </w:r>
      <w:r w:rsidR="00BF2247" w:rsidRPr="7DE46CC0">
        <w:rPr>
          <w:rFonts w:ascii="Times New Roman" w:hAnsi="Times New Roman" w:cs="Times New Roman"/>
          <w:sz w:val="24"/>
          <w:szCs w:val="24"/>
          <w:lang w:eastAsia="cs-CZ"/>
        </w:rPr>
        <w:t xml:space="preserve">racoviště zahrnuje školního psychologa, dva výchovné poradce a dva metodiky prevence. </w:t>
      </w:r>
      <w:r w:rsidRPr="7DE46CC0">
        <w:rPr>
          <w:rFonts w:ascii="Times New Roman" w:hAnsi="Times New Roman" w:cs="Times New Roman"/>
          <w:sz w:val="24"/>
          <w:szCs w:val="24"/>
          <w:lang w:eastAsia="cs-CZ"/>
        </w:rPr>
        <w:t xml:space="preserve">Jejich standardní činnost </w:t>
      </w:r>
      <w:r w:rsidR="003B6B6D" w:rsidRPr="7DE46CC0">
        <w:rPr>
          <w:rFonts w:ascii="Times New Roman" w:hAnsi="Times New Roman" w:cs="Times New Roman"/>
          <w:sz w:val="24"/>
          <w:szCs w:val="24"/>
          <w:lang w:eastAsia="cs-CZ"/>
        </w:rPr>
        <w:t>se odvíjí od vyhlášky č. 72/2005 Sb.</w:t>
      </w:r>
      <w:r w:rsidR="00FA16A6" w:rsidRPr="7DE46CC0">
        <w:rPr>
          <w:rFonts w:ascii="Times New Roman" w:hAnsi="Times New Roman" w:cs="Times New Roman"/>
          <w:sz w:val="24"/>
          <w:szCs w:val="24"/>
          <w:lang w:eastAsia="cs-CZ"/>
        </w:rPr>
        <w:t xml:space="preserve"> viz níže)</w:t>
      </w:r>
    </w:p>
    <w:p w14:paraId="00DA8932" w14:textId="77777777" w:rsidR="00535882" w:rsidRPr="003B6B6D" w:rsidRDefault="00535882" w:rsidP="006E7CA7">
      <w:pPr>
        <w:spacing w:before="120" w:after="120" w:line="360" w:lineRule="auto"/>
        <w:rPr>
          <w:rFonts w:ascii="Times New Roman" w:hAnsi="Times New Roman" w:cs="Times New Roman"/>
          <w:sz w:val="24"/>
          <w:szCs w:val="24"/>
          <w:lang w:eastAsia="cs-CZ"/>
        </w:rPr>
      </w:pPr>
    </w:p>
    <w:p w14:paraId="6CE3C62A" w14:textId="07151680" w:rsidR="00E126FF" w:rsidRPr="007E0CD3" w:rsidRDefault="00E126FF" w:rsidP="00E126FF">
      <w:pPr>
        <w:spacing w:line="360" w:lineRule="auto"/>
        <w:rPr>
          <w:rFonts w:ascii="Times New Roman" w:hAnsi="Times New Roman" w:cs="Times New Roman"/>
          <w:sz w:val="24"/>
          <w:szCs w:val="24"/>
          <w:u w:val="single"/>
          <w:lang w:eastAsia="cs-CZ"/>
        </w:rPr>
      </w:pPr>
      <w:r w:rsidRPr="007E0CD3">
        <w:rPr>
          <w:rFonts w:ascii="Times New Roman" w:hAnsi="Times New Roman" w:cs="Times New Roman"/>
          <w:sz w:val="24"/>
          <w:szCs w:val="24"/>
          <w:u w:val="single"/>
          <w:lang w:eastAsia="cs-CZ"/>
        </w:rPr>
        <w:lastRenderedPageBreak/>
        <w:t xml:space="preserve">Výchovný poradce </w:t>
      </w:r>
    </w:p>
    <w:p w14:paraId="16D31018" w14:textId="400707D5" w:rsidR="00336ECF" w:rsidRDefault="00404922" w:rsidP="00E126FF">
      <w:pPr>
        <w:spacing w:line="360" w:lineRule="auto"/>
        <w:rPr>
          <w:rFonts w:ascii="Times New Roman" w:hAnsi="Times New Roman" w:cs="Times New Roman"/>
          <w:sz w:val="24"/>
          <w:szCs w:val="24"/>
        </w:rPr>
      </w:pPr>
      <w:r w:rsidRPr="00E126FF">
        <w:rPr>
          <w:rFonts w:ascii="Times New Roman" w:hAnsi="Times New Roman" w:cs="Times New Roman"/>
          <w:sz w:val="24"/>
          <w:szCs w:val="24"/>
        </w:rPr>
        <w:t xml:space="preserve">Aktivně nabízí učitelům a žákům možnost poradit se o svých problémech. Zaměřuje se na žáky, kteří jsou ohroženi ve svém vývoji, sebepojetí, komunikaci s druhými. </w:t>
      </w:r>
      <w:r w:rsidR="00336ECF">
        <w:rPr>
          <w:rFonts w:ascii="Times New Roman" w:hAnsi="Times New Roman" w:cs="Times New Roman"/>
          <w:sz w:val="24"/>
          <w:szCs w:val="24"/>
        </w:rPr>
        <w:t>Vyhledává a orientačně šetří žáky, jejichž vývoj a vzdělání vyžadují zvláštní pozornost a navrhuje další péči o tyto žáky. Zajišťuje diagnostiku speciálních vzdělávacích potřeb a intervenční činnosti pro žáky se speciálními vzdělávacími potřebami. Připravuje podmínky pro integraci žáků se zdravotním postižením a koordinuje poskytování poradenských služeb. Zabývá se také kariérovým poradenstvím a činnostmi zaměřenými k volbě vzdělávací cesty žáků.</w:t>
      </w:r>
      <w:r w:rsidR="00FA16A6">
        <w:rPr>
          <w:rFonts w:ascii="Times New Roman" w:hAnsi="Times New Roman" w:cs="Times New Roman"/>
          <w:sz w:val="24"/>
          <w:szCs w:val="24"/>
        </w:rPr>
        <w:t xml:space="preserve"> Spolupracuje se školskými poradenskými zařízeními a středisky výchovné péče při zajišťování poradenských služeb přesahujících kompetence školy. Zprostředkovává nové metody pedagogické diagnostiky a intervence a metodicky vede pedagogické pracovníky v otázkách kariérového rozhodování žáků, integrace, individuálních vzdělávacích plánu, práci s nadanými žáky apod. Poskytuje informace o činnosti školy, školských a dalších poradenských zařízeních v regionu, o jejich zaměření, kompetencích a o možnostech využívání jejich služeb žákům a jejich zákonným zástupcům. </w:t>
      </w:r>
    </w:p>
    <w:p w14:paraId="51C19B49" w14:textId="77777777" w:rsidR="00067D9F" w:rsidRPr="00E126FF" w:rsidRDefault="00067D9F" w:rsidP="00E126FF">
      <w:pPr>
        <w:spacing w:line="360" w:lineRule="auto"/>
        <w:rPr>
          <w:rFonts w:ascii="Times New Roman" w:hAnsi="Times New Roman" w:cs="Times New Roman"/>
          <w:sz w:val="24"/>
          <w:szCs w:val="24"/>
          <w:lang w:eastAsia="cs-CZ"/>
        </w:rPr>
      </w:pPr>
    </w:p>
    <w:p w14:paraId="2555CF29" w14:textId="1EBCEF5D" w:rsidR="00E126FF" w:rsidRPr="007E0CD3" w:rsidRDefault="00E126FF" w:rsidP="000171C1">
      <w:pPr>
        <w:spacing w:before="120" w:after="120" w:line="360" w:lineRule="auto"/>
        <w:jc w:val="both"/>
        <w:rPr>
          <w:rFonts w:ascii="Times New Roman" w:hAnsi="Times New Roman" w:cs="Times New Roman"/>
          <w:sz w:val="24"/>
          <w:szCs w:val="24"/>
          <w:u w:val="single"/>
        </w:rPr>
      </w:pPr>
      <w:r w:rsidRPr="007E0CD3">
        <w:rPr>
          <w:rFonts w:ascii="Times New Roman" w:hAnsi="Times New Roman" w:cs="Times New Roman"/>
          <w:sz w:val="24"/>
          <w:szCs w:val="24"/>
          <w:u w:val="single"/>
        </w:rPr>
        <w:t>Metodik prevence</w:t>
      </w:r>
    </w:p>
    <w:p w14:paraId="6406E671" w14:textId="781D080C" w:rsidR="006E7CA7" w:rsidRDefault="00404922" w:rsidP="000171C1">
      <w:pPr>
        <w:spacing w:before="120" w:after="120" w:line="360" w:lineRule="auto"/>
        <w:rPr>
          <w:rFonts w:ascii="Times New Roman" w:hAnsi="Times New Roman" w:cs="Times New Roman"/>
          <w:sz w:val="24"/>
          <w:szCs w:val="24"/>
        </w:rPr>
      </w:pPr>
      <w:r w:rsidRPr="00E126FF">
        <w:rPr>
          <w:rFonts w:ascii="Times New Roman" w:hAnsi="Times New Roman" w:cs="Times New Roman"/>
          <w:sz w:val="24"/>
          <w:szCs w:val="24"/>
        </w:rPr>
        <w:t xml:space="preserve">Metodik prevence </w:t>
      </w:r>
      <w:r w:rsidR="003D5B77">
        <w:rPr>
          <w:rFonts w:ascii="Times New Roman" w:hAnsi="Times New Roman" w:cs="Times New Roman"/>
          <w:sz w:val="24"/>
          <w:szCs w:val="24"/>
        </w:rPr>
        <w:t xml:space="preserve">vytváří </w:t>
      </w:r>
      <w:r w:rsidRPr="00E126FF">
        <w:rPr>
          <w:rFonts w:ascii="Times New Roman" w:hAnsi="Times New Roman" w:cs="Times New Roman"/>
          <w:sz w:val="24"/>
          <w:szCs w:val="24"/>
        </w:rPr>
        <w:t>minimální preventivní program, podílí se na jeho realizaci</w:t>
      </w:r>
      <w:r w:rsidR="00E84A57" w:rsidRPr="00E126FF">
        <w:rPr>
          <w:rFonts w:ascii="Times New Roman" w:hAnsi="Times New Roman" w:cs="Times New Roman"/>
          <w:sz w:val="24"/>
          <w:szCs w:val="24"/>
        </w:rPr>
        <w:t>.</w:t>
      </w:r>
      <w:r w:rsidR="000171C1">
        <w:rPr>
          <w:rFonts w:ascii="Times New Roman" w:hAnsi="Times New Roman" w:cs="Times New Roman"/>
          <w:sz w:val="24"/>
          <w:szCs w:val="24"/>
        </w:rPr>
        <w:t xml:space="preserve"> </w:t>
      </w:r>
      <w:r w:rsidR="006E7CA7">
        <w:rPr>
          <w:rFonts w:ascii="Times New Roman" w:hAnsi="Times New Roman" w:cs="Times New Roman"/>
          <w:sz w:val="24"/>
          <w:szCs w:val="24"/>
        </w:rPr>
        <w:t xml:space="preserve">Spolupracuje s třídními učiteli při zachycování varovných signálů spojených s možností rozvoje sociálně patologických jevů u jednotlivých žáků a tříd. Vyhledává a orientačně šetří žáky s rizikem či projevy sociálně patologického chování a poskytuje poradenské služby těmto žákům a jejich rodičům nebo zajišťuje péči odpovídajícího odborného pracoviště (ve spolupráci s třídními učiteli). </w:t>
      </w:r>
      <w:r w:rsidR="007E0CD3">
        <w:rPr>
          <w:rFonts w:ascii="Times New Roman" w:hAnsi="Times New Roman" w:cs="Times New Roman"/>
          <w:sz w:val="24"/>
          <w:szCs w:val="24"/>
        </w:rPr>
        <w:t>Aktivně se účastní a s</w:t>
      </w:r>
      <w:r w:rsidRPr="00E126FF">
        <w:rPr>
          <w:rFonts w:ascii="Times New Roman" w:hAnsi="Times New Roman" w:cs="Times New Roman"/>
          <w:sz w:val="24"/>
          <w:szCs w:val="24"/>
        </w:rPr>
        <w:t>polupracuje s institucemi a organizacemi v oblasti primární prevence. Koordinuje předávání informací o problematice rizikového chování ve škole</w:t>
      </w:r>
      <w:r w:rsidR="007E0CD3">
        <w:rPr>
          <w:rFonts w:ascii="Times New Roman" w:hAnsi="Times New Roman" w:cs="Times New Roman"/>
          <w:sz w:val="24"/>
          <w:szCs w:val="24"/>
        </w:rPr>
        <w:t xml:space="preserve"> mezi učiteli, rodiči a specializovanými pracovišti.</w:t>
      </w:r>
      <w:r w:rsidR="006E7CA7">
        <w:rPr>
          <w:rFonts w:ascii="Times New Roman" w:hAnsi="Times New Roman" w:cs="Times New Roman"/>
          <w:sz w:val="24"/>
          <w:szCs w:val="24"/>
        </w:rPr>
        <w:t xml:space="preserve"> Koordinuje vzdělávání pedagogických pracovníků v oblasti prevence, koordinuje přípravu a realizuje aktivity zaměřené na zapojování multi</w:t>
      </w:r>
      <w:r w:rsidR="00FA16A6">
        <w:rPr>
          <w:rFonts w:ascii="Times New Roman" w:hAnsi="Times New Roman" w:cs="Times New Roman"/>
          <w:sz w:val="24"/>
          <w:szCs w:val="24"/>
        </w:rPr>
        <w:t xml:space="preserve">kulturních prvků do vzdělání a na integraci žáků/cizinců. Koordinuje spolupráci školy s orgány státní správy a samosprávy (poradenskými, terapeutickými, preventivními, krizovými apod.). Shromažďuje odborné zprávy a informace o žácích v poradenské péči specializovaných zařízení v rámci prevence sociálně patologických jevů. Prezentuje výsledky preventivní práce školy a vede databázi spolupracovníků školy pro </w:t>
      </w:r>
      <w:r w:rsidR="00FA16A6">
        <w:rPr>
          <w:rFonts w:ascii="Times New Roman" w:hAnsi="Times New Roman" w:cs="Times New Roman"/>
          <w:sz w:val="24"/>
          <w:szCs w:val="24"/>
        </w:rPr>
        <w:lastRenderedPageBreak/>
        <w:t>oblast prevence sociálně patologických jevů (orgány státní správy a samosprávy, střediska výchovné péče, poradny, zdravotnická zařízení, Policie ČR, krizová centra a další)</w:t>
      </w:r>
    </w:p>
    <w:p w14:paraId="359BE787" w14:textId="4A69B7DB" w:rsidR="00336ECF" w:rsidRPr="00D33BE7" w:rsidRDefault="00336ECF" w:rsidP="006E7CA7"/>
    <w:p w14:paraId="319E854C" w14:textId="77777777" w:rsidR="006D1D8D" w:rsidRDefault="00336ECF" w:rsidP="00E126FF">
      <w:pPr>
        <w:spacing w:before="120" w:line="360" w:lineRule="auto"/>
        <w:jc w:val="both"/>
        <w:rPr>
          <w:rFonts w:ascii="Times New Roman" w:hAnsi="Times New Roman" w:cs="Times New Roman"/>
          <w:sz w:val="24"/>
          <w:szCs w:val="24"/>
          <w:u w:val="single"/>
        </w:rPr>
      </w:pPr>
      <w:r w:rsidRPr="00FA16A6">
        <w:rPr>
          <w:rFonts w:ascii="Times New Roman" w:hAnsi="Times New Roman" w:cs="Times New Roman"/>
          <w:sz w:val="24"/>
          <w:szCs w:val="24"/>
          <w:u w:val="single"/>
        </w:rPr>
        <w:t>Školní psycholog</w:t>
      </w:r>
    </w:p>
    <w:p w14:paraId="682A166A" w14:textId="7411B2A4" w:rsidR="00336ECF" w:rsidRPr="006D1D8D" w:rsidRDefault="00336ECF" w:rsidP="00E126FF">
      <w:pPr>
        <w:spacing w:before="120" w:line="360" w:lineRule="auto"/>
        <w:jc w:val="both"/>
        <w:rPr>
          <w:rFonts w:ascii="Times New Roman" w:hAnsi="Times New Roman" w:cs="Times New Roman"/>
          <w:sz w:val="24"/>
          <w:szCs w:val="24"/>
          <w:u w:val="single"/>
        </w:rPr>
      </w:pPr>
      <w:r>
        <w:rPr>
          <w:rFonts w:ascii="Times New Roman" w:hAnsi="Times New Roman" w:cs="Times New Roman"/>
          <w:sz w:val="24"/>
          <w:szCs w:val="24"/>
        </w:rPr>
        <w:t>Provozuje konzultační, poradenské a intervenční práce např. péče o integrované žáky, individuální případová práce se žáky, krizová intervence pro žáky, učitele a zákonné zástupce, prevence školního neúspěchu</w:t>
      </w:r>
      <w:r w:rsidR="006D1D8D">
        <w:rPr>
          <w:rFonts w:ascii="Times New Roman" w:hAnsi="Times New Roman" w:cs="Times New Roman"/>
          <w:sz w:val="24"/>
          <w:szCs w:val="24"/>
        </w:rPr>
        <w:t>, kariérového poradenství u žáků, techniky a hygiena učení a skupinová a komunitní práce s žáky. Koordinuje preventivní programy ve třídách. Spolupracuje se školskými poradenskými zařízeními a dalšími institucemi a odbornými pracovníky ve prospěch žáka, podílí se na vytváření školních vzdělávacích programů a individuálních vzdělávacích plánů</w:t>
      </w:r>
    </w:p>
    <w:p w14:paraId="79A0EF73" w14:textId="0A050E70" w:rsidR="009D199D" w:rsidRDefault="00FA16A6" w:rsidP="00E126FF">
      <w:pPr>
        <w:spacing w:before="120" w:line="360" w:lineRule="auto"/>
        <w:jc w:val="both"/>
        <w:rPr>
          <w:rFonts w:ascii="Times New Roman" w:hAnsi="Times New Roman" w:cs="Times New Roman"/>
          <w:sz w:val="24"/>
          <w:szCs w:val="24"/>
        </w:rPr>
      </w:pPr>
      <w:r>
        <w:rPr>
          <w:rFonts w:ascii="Times New Roman" w:hAnsi="Times New Roman" w:cs="Times New Roman"/>
          <w:sz w:val="24"/>
          <w:szCs w:val="24"/>
        </w:rPr>
        <w:t xml:space="preserve">Dalšími aktivními účastníky </w:t>
      </w:r>
      <w:r w:rsidR="006D1D8D">
        <w:rPr>
          <w:rFonts w:ascii="Times New Roman" w:hAnsi="Times New Roman" w:cs="Times New Roman"/>
          <w:sz w:val="24"/>
          <w:szCs w:val="24"/>
        </w:rPr>
        <w:t>primární</w:t>
      </w:r>
      <w:r>
        <w:rPr>
          <w:rFonts w:ascii="Times New Roman" w:hAnsi="Times New Roman" w:cs="Times New Roman"/>
          <w:sz w:val="24"/>
          <w:szCs w:val="24"/>
        </w:rPr>
        <w:t xml:space="preserve"> prevence jsou </w:t>
      </w:r>
      <w:r w:rsidR="006D1D8D">
        <w:rPr>
          <w:rFonts w:ascii="Times New Roman" w:hAnsi="Times New Roman" w:cs="Times New Roman"/>
          <w:sz w:val="24"/>
          <w:szCs w:val="24"/>
        </w:rPr>
        <w:t xml:space="preserve">dále: </w:t>
      </w:r>
    </w:p>
    <w:p w14:paraId="71D5BF8A" w14:textId="77777777" w:rsidR="00E126FF" w:rsidRPr="007E0CD3" w:rsidRDefault="00E126FF" w:rsidP="00E126FF">
      <w:pPr>
        <w:spacing w:before="120" w:line="360" w:lineRule="auto"/>
        <w:jc w:val="both"/>
        <w:rPr>
          <w:rFonts w:ascii="Times New Roman" w:hAnsi="Times New Roman" w:cs="Times New Roman"/>
          <w:sz w:val="24"/>
          <w:szCs w:val="24"/>
          <w:u w:val="single"/>
        </w:rPr>
      </w:pPr>
      <w:r w:rsidRPr="007E0CD3">
        <w:rPr>
          <w:rFonts w:ascii="Times New Roman" w:hAnsi="Times New Roman" w:cs="Times New Roman"/>
          <w:sz w:val="24"/>
          <w:szCs w:val="24"/>
          <w:u w:val="single"/>
        </w:rPr>
        <w:t>Pedagogové</w:t>
      </w:r>
    </w:p>
    <w:p w14:paraId="7E2857CA" w14:textId="37A6EC6E" w:rsidR="00DE240B" w:rsidRDefault="00404922" w:rsidP="00DE240B">
      <w:pPr>
        <w:spacing w:line="360" w:lineRule="auto"/>
        <w:jc w:val="both"/>
        <w:rPr>
          <w:rFonts w:ascii="Times New Roman" w:hAnsi="Times New Roman" w:cs="Times New Roman"/>
          <w:sz w:val="24"/>
          <w:szCs w:val="24"/>
        </w:rPr>
      </w:pPr>
      <w:r w:rsidRPr="00E126FF">
        <w:rPr>
          <w:rFonts w:ascii="Times New Roman" w:hAnsi="Times New Roman" w:cs="Times New Roman"/>
          <w:sz w:val="24"/>
          <w:szCs w:val="24"/>
        </w:rPr>
        <w:t>Věnují se v rámci výuky rozvoji kompetencí žáků v oblasti sociálních dovedností, učí podle principů a metod v rámci koncepce školy. Provádějí průběžnou diagnostiku žáků a třídy, na pedagogických radách vzájemně hodnotí uplynulé období, konzultují případné problémy, navrhují opatření.</w:t>
      </w:r>
      <w:r w:rsidR="00DE240B">
        <w:rPr>
          <w:rFonts w:ascii="Times New Roman" w:hAnsi="Times New Roman" w:cs="Times New Roman"/>
          <w:sz w:val="24"/>
          <w:szCs w:val="24"/>
        </w:rPr>
        <w:t xml:space="preserve"> </w:t>
      </w:r>
      <w:r w:rsidR="00DE240B" w:rsidRPr="00E126FF">
        <w:rPr>
          <w:rFonts w:ascii="Times New Roman" w:hAnsi="Times New Roman" w:cs="Times New Roman"/>
          <w:sz w:val="24"/>
          <w:szCs w:val="24"/>
        </w:rPr>
        <w:t xml:space="preserve">Během školního roku se účastní různých kurzů, metodických seminářů, sdílení informací a odkazů v prostředí systému Bakaláři. </w:t>
      </w:r>
      <w:r w:rsidR="00DE240B">
        <w:rPr>
          <w:rFonts w:ascii="Times New Roman" w:hAnsi="Times New Roman" w:cs="Times New Roman"/>
          <w:sz w:val="24"/>
          <w:szCs w:val="24"/>
        </w:rPr>
        <w:t>Čerpají informace o rizikovém chování z knihovny primární prevence ve sborovně, seznamují se s preventivním programem školy a mohou se podílet na jeho vytváření. Seznámí se s krizovým plánem při událostech jednotlivých druhů rizikového chování.</w:t>
      </w:r>
    </w:p>
    <w:p w14:paraId="426A1199" w14:textId="56D65642" w:rsidR="00DE240B" w:rsidRPr="00E126FF" w:rsidRDefault="00DE240B" w:rsidP="00DE240B">
      <w:pPr>
        <w:spacing w:line="360" w:lineRule="auto"/>
        <w:jc w:val="both"/>
        <w:rPr>
          <w:rFonts w:ascii="Times New Roman" w:hAnsi="Times New Roman" w:cs="Times New Roman"/>
          <w:sz w:val="24"/>
          <w:szCs w:val="24"/>
        </w:rPr>
      </w:pPr>
      <w:r w:rsidRPr="00E126FF">
        <w:rPr>
          <w:rFonts w:ascii="Times New Roman" w:hAnsi="Times New Roman" w:cs="Times New Roman"/>
          <w:sz w:val="24"/>
          <w:szCs w:val="24"/>
        </w:rPr>
        <w:t>V případě nutnosti řešení problému spolupracují s rodiči, vedením školy, třídními učiteli, školním psychologem, výchovným poradcem, metodikem prevence</w:t>
      </w:r>
      <w:r>
        <w:rPr>
          <w:rFonts w:ascii="Times New Roman" w:hAnsi="Times New Roman" w:cs="Times New Roman"/>
          <w:sz w:val="24"/>
          <w:szCs w:val="24"/>
        </w:rPr>
        <w:t xml:space="preserve"> a externími </w:t>
      </w:r>
      <w:r w:rsidRPr="00E126FF">
        <w:rPr>
          <w:rFonts w:ascii="Times New Roman" w:hAnsi="Times New Roman" w:cs="Times New Roman"/>
          <w:sz w:val="24"/>
          <w:szCs w:val="24"/>
        </w:rPr>
        <w:t>organizacemi (např. Policie ČR, OSPOD aj.)</w:t>
      </w:r>
      <w:r>
        <w:rPr>
          <w:rFonts w:ascii="Times New Roman" w:hAnsi="Times New Roman" w:cs="Times New Roman"/>
          <w:sz w:val="24"/>
          <w:szCs w:val="24"/>
        </w:rPr>
        <w:t xml:space="preserve">. </w:t>
      </w:r>
      <w:r w:rsidR="00404922" w:rsidRPr="00E126FF">
        <w:rPr>
          <w:rFonts w:ascii="Times New Roman" w:hAnsi="Times New Roman" w:cs="Times New Roman"/>
          <w:sz w:val="24"/>
          <w:szCs w:val="24"/>
        </w:rPr>
        <w:t>Třídní učitel je v kontaktu s rodiči žáků své třídy prostřednictvím třídních schůzek, osobních setkání a dalších možností komunikace</w:t>
      </w:r>
      <w:r>
        <w:rPr>
          <w:rFonts w:ascii="Times New Roman" w:hAnsi="Times New Roman" w:cs="Times New Roman"/>
          <w:sz w:val="24"/>
          <w:szCs w:val="24"/>
        </w:rPr>
        <w:t xml:space="preserve">. </w:t>
      </w:r>
    </w:p>
    <w:p w14:paraId="566228D3" w14:textId="40E27DD7" w:rsidR="00067D9F" w:rsidRPr="007E0CD3" w:rsidRDefault="00067D9F" w:rsidP="00067D9F">
      <w:pPr>
        <w:spacing w:before="120" w:line="360" w:lineRule="auto"/>
        <w:jc w:val="both"/>
        <w:rPr>
          <w:rFonts w:ascii="Times New Roman" w:hAnsi="Times New Roman" w:cs="Times New Roman"/>
          <w:sz w:val="24"/>
          <w:szCs w:val="24"/>
          <w:u w:val="single"/>
        </w:rPr>
      </w:pPr>
      <w:r w:rsidRPr="007E0CD3">
        <w:rPr>
          <w:rFonts w:ascii="Times New Roman" w:hAnsi="Times New Roman" w:cs="Times New Roman"/>
          <w:sz w:val="24"/>
          <w:szCs w:val="24"/>
          <w:u w:val="single"/>
        </w:rPr>
        <w:t>Ředitel školy</w:t>
      </w:r>
    </w:p>
    <w:p w14:paraId="68F50F97" w14:textId="0C294A43" w:rsidR="009D199D" w:rsidRPr="00067D9F" w:rsidRDefault="00404922" w:rsidP="00067D9F">
      <w:pPr>
        <w:spacing w:before="240" w:after="120" w:line="360" w:lineRule="auto"/>
        <w:rPr>
          <w:rFonts w:ascii="Times New Roman" w:hAnsi="Times New Roman" w:cs="Times New Roman"/>
          <w:b/>
          <w:caps/>
          <w:sz w:val="24"/>
          <w:szCs w:val="24"/>
        </w:rPr>
      </w:pPr>
      <w:r w:rsidRPr="00E126FF">
        <w:rPr>
          <w:rFonts w:ascii="Times New Roman" w:hAnsi="Times New Roman" w:cs="Times New Roman"/>
          <w:sz w:val="24"/>
          <w:szCs w:val="24"/>
        </w:rPr>
        <w:t xml:space="preserve">Sleduje efektivitu prevence rizikového chování. Sleduje problémy v kontextu celé školy a dělá personální a organizační opatření ke zlepšení vzájemného soužití ve škole. Svolává v případě potřeby výchovnou komisi za účasti rodičů, pedagogů, pracovníků orgánů péče o dítě, psychologů apod. </w:t>
      </w:r>
    </w:p>
    <w:p w14:paraId="00CB19C8" w14:textId="24AAC2C6" w:rsidR="006C0EF0" w:rsidRPr="00E126FF" w:rsidRDefault="00404922" w:rsidP="008708C7">
      <w:pPr>
        <w:spacing w:beforeAutospacing="1" w:afterAutospacing="1" w:line="360" w:lineRule="auto"/>
        <w:jc w:val="both"/>
        <w:rPr>
          <w:rFonts w:ascii="Times New Roman" w:hAnsi="Times New Roman" w:cs="Times New Roman"/>
          <w:sz w:val="24"/>
          <w:szCs w:val="24"/>
        </w:rPr>
      </w:pPr>
      <w:r w:rsidRPr="00E126FF">
        <w:rPr>
          <w:rFonts w:ascii="Times New Roman" w:hAnsi="Times New Roman" w:cs="Times New Roman"/>
          <w:sz w:val="24"/>
          <w:szCs w:val="24"/>
        </w:rPr>
        <w:lastRenderedPageBreak/>
        <w:t>Ke zjištění aktuálního stavu rizikového chování ve škole jsou využívány dotazníkové metody, práce třídních učitelů a připomínky dětí žákovského parlamentu.</w:t>
      </w:r>
    </w:p>
    <w:p w14:paraId="566B97E0" w14:textId="6FD9BAE4" w:rsidR="009D199D" w:rsidRPr="00E126FF" w:rsidRDefault="006C0EF0" w:rsidP="775495B2">
      <w:pPr>
        <w:pStyle w:val="Nadpis1"/>
        <w:spacing w:line="360" w:lineRule="auto"/>
        <w:rPr>
          <w:rStyle w:val="Siln"/>
          <w:b/>
          <w:u w:val="single"/>
        </w:rPr>
      </w:pPr>
      <w:bookmarkStart w:id="19" w:name="_Toc180334235"/>
      <w:r>
        <w:t>1</w:t>
      </w:r>
      <w:r w:rsidR="1FEFE371">
        <w:t>4</w:t>
      </w:r>
      <w:r>
        <w:t>. Vyhodnocení preventivní strategie</w:t>
      </w:r>
      <w:bookmarkEnd w:id="19"/>
      <w:r>
        <w:t xml:space="preserve"> </w:t>
      </w:r>
    </w:p>
    <w:p w14:paraId="51F37034" w14:textId="44681F9A" w:rsidR="009D199D" w:rsidRPr="00E126FF" w:rsidRDefault="00404922" w:rsidP="00E126FF">
      <w:pPr>
        <w:spacing w:beforeAutospacing="1" w:afterAutospacing="1" w:line="360" w:lineRule="auto"/>
        <w:jc w:val="both"/>
        <w:rPr>
          <w:rFonts w:ascii="Times New Roman" w:hAnsi="Times New Roman" w:cs="Times New Roman"/>
          <w:sz w:val="24"/>
          <w:szCs w:val="24"/>
        </w:rPr>
      </w:pPr>
      <w:r w:rsidRPr="00E126FF">
        <w:rPr>
          <w:rFonts w:ascii="Times New Roman" w:hAnsi="Times New Roman" w:cs="Times New Roman"/>
          <w:bCs/>
          <w:sz w:val="24"/>
          <w:szCs w:val="24"/>
        </w:rPr>
        <w:t>O programu školní preventista povede průběžné záznamy, s jejichž výsledky bude pravidelně seznamovat vedení školy, ostatní pedagogické pracovníky a rodiče žáků.</w:t>
      </w:r>
      <w:r w:rsidR="009E0AAF">
        <w:rPr>
          <w:rFonts w:ascii="Times New Roman" w:hAnsi="Times New Roman" w:cs="Times New Roman"/>
          <w:bCs/>
          <w:sz w:val="24"/>
          <w:szCs w:val="24"/>
        </w:rPr>
        <w:t xml:space="preserve"> </w:t>
      </w:r>
      <w:r w:rsidRPr="00E126FF">
        <w:rPr>
          <w:rFonts w:ascii="Times New Roman" w:hAnsi="Times New Roman" w:cs="Times New Roman"/>
          <w:sz w:val="24"/>
          <w:szCs w:val="24"/>
        </w:rPr>
        <w:t>Vyhodnocení se týká věcné podstaty realizace jednotlivých akcí a aktivit, dává přehled o počtech účastníků, finančních nákladech, schopnosti realizovat jednotlivé programy apod.</w:t>
      </w:r>
      <w:r w:rsidR="009E0AAF">
        <w:rPr>
          <w:rFonts w:ascii="Times New Roman" w:hAnsi="Times New Roman" w:cs="Times New Roman"/>
          <w:sz w:val="24"/>
          <w:szCs w:val="24"/>
        </w:rPr>
        <w:t xml:space="preserve"> Proces změn bude vyhodnocován průběžně pomocí zpětné vazby od žáků na programy a aktivity, </w:t>
      </w:r>
      <w:proofErr w:type="gramStart"/>
      <w:r w:rsidR="009E0AAF">
        <w:rPr>
          <w:rFonts w:ascii="Times New Roman" w:hAnsi="Times New Roman" w:cs="Times New Roman"/>
          <w:sz w:val="24"/>
          <w:szCs w:val="24"/>
        </w:rPr>
        <w:t>diskuzemi</w:t>
      </w:r>
      <w:proofErr w:type="gramEnd"/>
      <w:r w:rsidR="009E0AAF">
        <w:rPr>
          <w:rFonts w:ascii="Times New Roman" w:hAnsi="Times New Roman" w:cs="Times New Roman"/>
          <w:sz w:val="24"/>
          <w:szCs w:val="24"/>
        </w:rPr>
        <w:t xml:space="preserve"> s třídním učitelem při třídnických hodinách, diskuzemi pedagogických pracovníků na pedagogických poradách. </w:t>
      </w:r>
    </w:p>
    <w:p w14:paraId="03244DD7" w14:textId="77777777" w:rsidR="009D199D" w:rsidRPr="00E126FF" w:rsidRDefault="00404922" w:rsidP="00E126FF">
      <w:pPr>
        <w:spacing w:before="120" w:after="0" w:line="360" w:lineRule="auto"/>
        <w:rPr>
          <w:rFonts w:ascii="Times New Roman" w:hAnsi="Times New Roman" w:cs="Times New Roman"/>
          <w:sz w:val="24"/>
          <w:szCs w:val="24"/>
        </w:rPr>
      </w:pPr>
      <w:r w:rsidRPr="00E126FF">
        <w:rPr>
          <w:rFonts w:ascii="Times New Roman" w:hAnsi="Times New Roman" w:cs="Times New Roman"/>
          <w:sz w:val="24"/>
          <w:szCs w:val="24"/>
        </w:rPr>
        <w:t>Vyhodnocení výsledků uskutečňovaného procesu změn</w:t>
      </w:r>
    </w:p>
    <w:p w14:paraId="22CAE781" w14:textId="77777777" w:rsidR="009D199D" w:rsidRPr="00E126FF" w:rsidRDefault="00404922" w:rsidP="00E126FF">
      <w:p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 zhodnocení psychosociálního klimatu ve škole, kázně a případně i prospěchu žáků</w:t>
      </w:r>
    </w:p>
    <w:p w14:paraId="5D2014C2" w14:textId="77777777" w:rsidR="009D199D" w:rsidRPr="00E126FF" w:rsidRDefault="00404922" w:rsidP="00E126FF">
      <w:p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 zhodnocení posunu v postojích a hodnotových systémech dětí</w:t>
      </w:r>
    </w:p>
    <w:p w14:paraId="6D99CAB6" w14:textId="31D8BE44" w:rsidR="009D199D" w:rsidRDefault="00404922" w:rsidP="009612F0">
      <w:pPr>
        <w:spacing w:after="0" w:line="360" w:lineRule="auto"/>
        <w:rPr>
          <w:rFonts w:ascii="Times New Roman" w:hAnsi="Times New Roman" w:cs="Times New Roman"/>
          <w:sz w:val="24"/>
          <w:szCs w:val="24"/>
        </w:rPr>
      </w:pPr>
      <w:r w:rsidRPr="00E126FF">
        <w:rPr>
          <w:rFonts w:ascii="Times New Roman" w:hAnsi="Times New Roman" w:cs="Times New Roman"/>
          <w:sz w:val="24"/>
          <w:szCs w:val="24"/>
        </w:rPr>
        <w:t>- zhodnocení výskytu rizikového chování ve škole</w:t>
      </w:r>
    </w:p>
    <w:p w14:paraId="0FE57426" w14:textId="77777777" w:rsidR="00BC000A" w:rsidRDefault="00BC000A" w:rsidP="009612F0">
      <w:pPr>
        <w:spacing w:after="0" w:line="360" w:lineRule="auto"/>
        <w:rPr>
          <w:rFonts w:ascii="Times New Roman" w:hAnsi="Times New Roman" w:cs="Times New Roman"/>
          <w:sz w:val="24"/>
          <w:szCs w:val="24"/>
        </w:rPr>
      </w:pPr>
    </w:p>
    <w:p w14:paraId="155C7D42" w14:textId="4E634F1A" w:rsidR="00BC000A" w:rsidRPr="00BC000A" w:rsidRDefault="00BC000A" w:rsidP="00BC000A">
      <w:pPr>
        <w:pStyle w:val="Nadpis1"/>
      </w:pPr>
      <w:bookmarkStart w:id="20" w:name="_Toc180334236"/>
      <w:r>
        <w:t>1</w:t>
      </w:r>
      <w:r w:rsidR="55590310">
        <w:t>5</w:t>
      </w:r>
      <w:r>
        <w:t>. Postupy při řešení jednotlivých patologických jevů</w:t>
      </w:r>
      <w:bookmarkEnd w:id="20"/>
    </w:p>
    <w:p w14:paraId="183E0C5E" w14:textId="77777777" w:rsidR="00BC000A" w:rsidRPr="00BC000A" w:rsidRDefault="00BC000A" w:rsidP="00BC000A">
      <w:pPr>
        <w:pStyle w:val="Normlnweb"/>
        <w:spacing w:after="0" w:line="360" w:lineRule="auto"/>
        <w:contextualSpacing/>
      </w:pPr>
      <w:r w:rsidRPr="00BC000A">
        <w:t>Postupy se řídí metodickým doporučením MŠMT č.j.21291/2010-28</w:t>
      </w:r>
    </w:p>
    <w:p w14:paraId="3D205091" w14:textId="1CB8DD26" w:rsidR="00BC000A" w:rsidRPr="00BC000A" w:rsidRDefault="00BC000A" w:rsidP="00BC000A">
      <w:pPr>
        <w:pStyle w:val="Normlnweb"/>
        <w:spacing w:after="0" w:line="360" w:lineRule="auto"/>
        <w:contextualSpacing/>
      </w:pPr>
      <w:hyperlink r:id="rId11" w:history="1">
        <w:r w:rsidRPr="00DA6017">
          <w:rPr>
            <w:rStyle w:val="Hypertextovodkaz"/>
          </w:rPr>
          <w:t>https://www.msmt.cz/vzdelavani/socialni-programy/metodicke-dokumenty-doporuceni-a-pokyny</w:t>
        </w:r>
      </w:hyperlink>
    </w:p>
    <w:p w14:paraId="1C5C20A1" w14:textId="77777777" w:rsidR="00BC000A" w:rsidRDefault="00BC000A" w:rsidP="009612F0">
      <w:pPr>
        <w:spacing w:after="0" w:line="360" w:lineRule="auto"/>
        <w:rPr>
          <w:rFonts w:ascii="Times New Roman" w:hAnsi="Times New Roman" w:cs="Times New Roman"/>
          <w:sz w:val="24"/>
          <w:szCs w:val="24"/>
        </w:rPr>
      </w:pPr>
    </w:p>
    <w:p w14:paraId="43A10202" w14:textId="77777777" w:rsidR="009612F0" w:rsidRPr="00E126FF" w:rsidRDefault="009612F0" w:rsidP="009612F0">
      <w:pPr>
        <w:spacing w:after="0" w:line="360" w:lineRule="auto"/>
        <w:rPr>
          <w:rFonts w:ascii="Times New Roman" w:hAnsi="Times New Roman" w:cs="Times New Roman"/>
          <w:sz w:val="24"/>
          <w:szCs w:val="24"/>
        </w:rPr>
      </w:pPr>
    </w:p>
    <w:p w14:paraId="7E480873" w14:textId="74372124" w:rsidR="009D199D" w:rsidRPr="006C0EF0" w:rsidRDefault="006C0EF0" w:rsidP="006C0EF0">
      <w:pPr>
        <w:pStyle w:val="Nadpis1"/>
      </w:pPr>
      <w:bookmarkStart w:id="21" w:name="_Toc180334237"/>
      <w:r>
        <w:t>1. Závěrečné ustanovení</w:t>
      </w:r>
      <w:bookmarkEnd w:id="21"/>
      <w:r>
        <w:t xml:space="preserve"> </w:t>
      </w:r>
    </w:p>
    <w:p w14:paraId="404ECFF2" w14:textId="7902533A" w:rsidR="009D199D" w:rsidRPr="00E126FF" w:rsidRDefault="00404922">
      <w:pPr>
        <w:numPr>
          <w:ilvl w:val="0"/>
          <w:numId w:val="30"/>
        </w:numPr>
        <w:overflowPunct w:val="0"/>
        <w:spacing w:before="120" w:after="0" w:line="360" w:lineRule="auto"/>
        <w:ind w:left="425" w:hanging="357"/>
        <w:textAlignment w:val="baseline"/>
        <w:rPr>
          <w:rFonts w:ascii="Times New Roman" w:hAnsi="Times New Roman" w:cs="Times New Roman"/>
          <w:sz w:val="24"/>
          <w:szCs w:val="24"/>
        </w:rPr>
      </w:pPr>
      <w:r w:rsidRPr="00E126FF">
        <w:rPr>
          <w:rFonts w:ascii="Times New Roman" w:hAnsi="Times New Roman" w:cs="Times New Roman"/>
          <w:sz w:val="24"/>
          <w:szCs w:val="24"/>
        </w:rPr>
        <w:t>Směrnice nabývá platnosti dnem 1. září 202</w:t>
      </w:r>
      <w:r w:rsidR="00751B9D" w:rsidRPr="00E126FF">
        <w:rPr>
          <w:rFonts w:ascii="Times New Roman" w:hAnsi="Times New Roman" w:cs="Times New Roman"/>
          <w:sz w:val="24"/>
          <w:szCs w:val="24"/>
        </w:rPr>
        <w:t>4</w:t>
      </w:r>
    </w:p>
    <w:p w14:paraId="2A8C4D3C" w14:textId="51B4C30A" w:rsidR="009D199D" w:rsidRPr="00E126FF" w:rsidRDefault="00404922">
      <w:pPr>
        <w:numPr>
          <w:ilvl w:val="0"/>
          <w:numId w:val="30"/>
        </w:numPr>
        <w:overflowPunct w:val="0"/>
        <w:spacing w:after="0" w:line="360" w:lineRule="auto"/>
        <w:ind w:left="426"/>
        <w:textAlignment w:val="baseline"/>
        <w:rPr>
          <w:rFonts w:ascii="Times New Roman" w:hAnsi="Times New Roman" w:cs="Times New Roman"/>
          <w:sz w:val="24"/>
          <w:szCs w:val="24"/>
        </w:rPr>
      </w:pPr>
      <w:r w:rsidRPr="00E126FF">
        <w:rPr>
          <w:rFonts w:ascii="Times New Roman" w:hAnsi="Times New Roman" w:cs="Times New Roman"/>
          <w:sz w:val="24"/>
          <w:szCs w:val="24"/>
        </w:rPr>
        <w:t>Směrnice nabývá účinnosti dnem:1. září 202</w:t>
      </w:r>
      <w:r w:rsidR="00751B9D" w:rsidRPr="00E126FF">
        <w:rPr>
          <w:rFonts w:ascii="Times New Roman" w:hAnsi="Times New Roman" w:cs="Times New Roman"/>
          <w:sz w:val="24"/>
          <w:szCs w:val="24"/>
        </w:rPr>
        <w:t>4</w:t>
      </w:r>
    </w:p>
    <w:p w14:paraId="643C9F78" w14:textId="77777777" w:rsidR="006C0EF0" w:rsidRDefault="00404922">
      <w:pPr>
        <w:numPr>
          <w:ilvl w:val="0"/>
          <w:numId w:val="30"/>
        </w:numPr>
        <w:overflowPunct w:val="0"/>
        <w:spacing w:after="0" w:line="360" w:lineRule="auto"/>
        <w:ind w:left="426"/>
        <w:textAlignment w:val="baseline"/>
        <w:rPr>
          <w:rFonts w:ascii="Times New Roman" w:hAnsi="Times New Roman" w:cs="Times New Roman"/>
          <w:sz w:val="24"/>
          <w:szCs w:val="24"/>
        </w:rPr>
      </w:pPr>
      <w:r w:rsidRPr="00E126FF">
        <w:rPr>
          <w:rFonts w:ascii="Times New Roman" w:hAnsi="Times New Roman" w:cs="Times New Roman"/>
          <w:sz w:val="24"/>
          <w:szCs w:val="24"/>
        </w:rPr>
        <w:t xml:space="preserve">Zaměstnanci školy byli seznámeni na pedagogické radě dne </w:t>
      </w:r>
      <w:r w:rsidR="00751B9D" w:rsidRPr="00E126FF">
        <w:rPr>
          <w:rFonts w:ascii="Times New Roman" w:hAnsi="Times New Roman" w:cs="Times New Roman"/>
          <w:sz w:val="24"/>
          <w:szCs w:val="24"/>
        </w:rPr>
        <w:t>2</w:t>
      </w:r>
      <w:r w:rsidRPr="00E126FF">
        <w:rPr>
          <w:rFonts w:ascii="Times New Roman" w:hAnsi="Times New Roman" w:cs="Times New Roman"/>
          <w:sz w:val="24"/>
          <w:szCs w:val="24"/>
        </w:rPr>
        <w:t>. září 202</w:t>
      </w:r>
      <w:r w:rsidR="00751B9D" w:rsidRPr="00E126FF">
        <w:rPr>
          <w:rFonts w:ascii="Times New Roman" w:hAnsi="Times New Roman" w:cs="Times New Roman"/>
          <w:sz w:val="24"/>
          <w:szCs w:val="24"/>
        </w:rPr>
        <w:t>4</w:t>
      </w:r>
      <w:r w:rsidRPr="00E126FF">
        <w:rPr>
          <w:rFonts w:ascii="Times New Roman" w:hAnsi="Times New Roman" w:cs="Times New Roman"/>
          <w:sz w:val="24"/>
          <w:szCs w:val="24"/>
        </w:rPr>
        <w:t>.</w:t>
      </w:r>
    </w:p>
    <w:p w14:paraId="23209B80" w14:textId="77777777" w:rsidR="006C0EF0" w:rsidRDefault="006C0EF0" w:rsidP="006C0EF0">
      <w:pPr>
        <w:tabs>
          <w:tab w:val="left" w:pos="0"/>
        </w:tabs>
        <w:overflowPunct w:val="0"/>
        <w:spacing w:after="0" w:line="360" w:lineRule="auto"/>
        <w:ind w:left="426"/>
        <w:textAlignment w:val="baseline"/>
        <w:rPr>
          <w:rFonts w:ascii="Times New Roman" w:hAnsi="Times New Roman" w:cs="Times New Roman"/>
          <w:sz w:val="24"/>
          <w:szCs w:val="24"/>
        </w:rPr>
      </w:pPr>
    </w:p>
    <w:p w14:paraId="014369CF" w14:textId="77777777" w:rsidR="006C0EF0" w:rsidRDefault="006C0EF0" w:rsidP="006C0EF0">
      <w:pPr>
        <w:overflowPunct w:val="0"/>
        <w:spacing w:after="0" w:line="360" w:lineRule="auto"/>
        <w:textAlignment w:val="baseline"/>
        <w:rPr>
          <w:rFonts w:ascii="Times New Roman" w:hAnsi="Times New Roman" w:cs="Times New Roman"/>
          <w:sz w:val="24"/>
          <w:szCs w:val="24"/>
        </w:rPr>
      </w:pPr>
    </w:p>
    <w:p w14:paraId="26E6AD44" w14:textId="01F49817" w:rsidR="00404922" w:rsidRPr="006C0EF0" w:rsidRDefault="00404922" w:rsidP="006C0EF0">
      <w:pPr>
        <w:overflowPunct w:val="0"/>
        <w:spacing w:after="0" w:line="360" w:lineRule="auto"/>
        <w:textAlignment w:val="baseline"/>
        <w:rPr>
          <w:rFonts w:ascii="Times New Roman" w:hAnsi="Times New Roman" w:cs="Times New Roman"/>
          <w:sz w:val="24"/>
          <w:szCs w:val="24"/>
        </w:rPr>
      </w:pPr>
      <w:r w:rsidRPr="006C0EF0">
        <w:rPr>
          <w:rFonts w:ascii="Times New Roman" w:hAnsi="Times New Roman" w:cs="Times New Roman"/>
          <w:sz w:val="24"/>
          <w:szCs w:val="24"/>
        </w:rPr>
        <w:t xml:space="preserve">V Kostelci nad Černými lesy dne </w:t>
      </w:r>
      <w:r w:rsidR="006C0EF0">
        <w:rPr>
          <w:rFonts w:ascii="Times New Roman" w:hAnsi="Times New Roman" w:cs="Times New Roman"/>
          <w:sz w:val="24"/>
          <w:szCs w:val="24"/>
        </w:rPr>
        <w:t>1</w:t>
      </w:r>
      <w:r w:rsidRPr="006C0EF0">
        <w:rPr>
          <w:rFonts w:ascii="Times New Roman" w:hAnsi="Times New Roman" w:cs="Times New Roman"/>
          <w:sz w:val="24"/>
          <w:szCs w:val="24"/>
        </w:rPr>
        <w:t>. září 202</w:t>
      </w:r>
      <w:r w:rsidR="00751B9D" w:rsidRPr="006C0EF0">
        <w:rPr>
          <w:rFonts w:ascii="Times New Roman" w:hAnsi="Times New Roman" w:cs="Times New Roman"/>
          <w:sz w:val="24"/>
          <w:szCs w:val="24"/>
        </w:rPr>
        <w:t>4</w:t>
      </w:r>
    </w:p>
    <w:p w14:paraId="45FC0966" w14:textId="77777777" w:rsidR="00404922" w:rsidRPr="00E126FF" w:rsidRDefault="00404922" w:rsidP="00E126FF">
      <w:pPr>
        <w:spacing w:after="0" w:line="360" w:lineRule="auto"/>
        <w:ind w:left="5664" w:firstLine="708"/>
        <w:rPr>
          <w:rFonts w:ascii="Times New Roman" w:hAnsi="Times New Roman" w:cs="Times New Roman"/>
          <w:sz w:val="24"/>
          <w:szCs w:val="24"/>
        </w:rPr>
      </w:pPr>
    </w:p>
    <w:p w14:paraId="116EC173" w14:textId="7A91C9EA" w:rsidR="009D199D" w:rsidRPr="00E126FF" w:rsidRDefault="00404922" w:rsidP="00E126FF">
      <w:pPr>
        <w:spacing w:after="0" w:line="360" w:lineRule="auto"/>
        <w:ind w:left="5664" w:firstLine="708"/>
        <w:rPr>
          <w:rFonts w:ascii="Times New Roman" w:hAnsi="Times New Roman" w:cs="Times New Roman"/>
          <w:sz w:val="24"/>
          <w:szCs w:val="24"/>
        </w:rPr>
      </w:pPr>
      <w:r w:rsidRPr="00E126FF">
        <w:rPr>
          <w:rFonts w:ascii="Times New Roman" w:hAnsi="Times New Roman" w:cs="Times New Roman"/>
          <w:sz w:val="24"/>
          <w:szCs w:val="24"/>
        </w:rPr>
        <w:t>Mgr. Lenka Rosensteinová</w:t>
      </w:r>
    </w:p>
    <w:p w14:paraId="61001EE9" w14:textId="77777777" w:rsidR="009D199D" w:rsidRPr="00E126FF" w:rsidRDefault="00404922" w:rsidP="00E126FF">
      <w:pPr>
        <w:pStyle w:val="Zkladntext"/>
        <w:spacing w:line="360" w:lineRule="auto"/>
        <w:rPr>
          <w:sz w:val="24"/>
          <w:szCs w:val="24"/>
        </w:rPr>
      </w:pPr>
      <w:r w:rsidRPr="00E126FF">
        <w:rPr>
          <w:sz w:val="24"/>
          <w:szCs w:val="24"/>
        </w:rPr>
        <w:t xml:space="preserve">                                                                                                                ředitelka školy</w:t>
      </w:r>
    </w:p>
    <w:p w14:paraId="2E2B5C09" w14:textId="372DFF66" w:rsidR="00B31776" w:rsidRDefault="00B31776" w:rsidP="7DE46CC0">
      <w:pPr>
        <w:widowControl w:val="0"/>
        <w:spacing w:line="360" w:lineRule="auto"/>
        <w:jc w:val="both"/>
        <w:rPr>
          <w:rFonts w:ascii="Times New Roman" w:hAnsi="Times New Roman" w:cs="Times New Roman"/>
          <w:color w:val="000000" w:themeColor="text1"/>
          <w:sz w:val="24"/>
          <w:szCs w:val="24"/>
        </w:rPr>
      </w:pPr>
      <w:r w:rsidRPr="7DE46CC0">
        <w:rPr>
          <w:rFonts w:ascii="Times New Roman" w:hAnsi="Times New Roman" w:cs="Times New Roman"/>
          <w:color w:val="000000" w:themeColor="text1"/>
          <w:sz w:val="24"/>
          <w:szCs w:val="24"/>
        </w:rPr>
        <w:lastRenderedPageBreak/>
        <w:t xml:space="preserve">Příloha 1: Krizový plán </w:t>
      </w:r>
    </w:p>
    <w:p w14:paraId="2B94D5B8" w14:textId="35578F9C" w:rsidR="009E0AAF" w:rsidRDefault="2BF4B8F6" w:rsidP="4EC4F343">
      <w:pPr>
        <w:pStyle w:val="Odstavecseseznamem"/>
        <w:widowControl w:val="0"/>
        <w:numPr>
          <w:ilvl w:val="0"/>
          <w:numId w:val="1"/>
        </w:numPr>
        <w:spacing w:line="360" w:lineRule="auto"/>
        <w:jc w:val="both"/>
        <w:rPr>
          <w:rFonts w:ascii="Times New Roman" w:hAnsi="Times New Roman" w:cs="Times New Roman"/>
          <w:color w:val="000000" w:themeColor="text1"/>
          <w:sz w:val="24"/>
          <w:szCs w:val="24"/>
        </w:rPr>
      </w:pPr>
      <w:r w:rsidRPr="4EC4F343">
        <w:rPr>
          <w:rFonts w:ascii="Times New Roman" w:hAnsi="Times New Roman" w:cs="Times New Roman"/>
          <w:color w:val="000000" w:themeColor="text1"/>
          <w:sz w:val="24"/>
          <w:szCs w:val="24"/>
        </w:rPr>
        <w:t>Epileptický záchvat</w:t>
      </w:r>
    </w:p>
    <w:p w14:paraId="322837E5" w14:textId="797EDF41" w:rsidR="009E0AAF" w:rsidRDefault="2BF4B8F6" w:rsidP="4EC4F343">
      <w:pPr>
        <w:pStyle w:val="Odstavecseseznamem"/>
        <w:widowControl w:val="0"/>
        <w:numPr>
          <w:ilvl w:val="0"/>
          <w:numId w:val="1"/>
        </w:numPr>
        <w:spacing w:line="360" w:lineRule="auto"/>
        <w:jc w:val="both"/>
        <w:rPr>
          <w:rFonts w:ascii="Times New Roman" w:hAnsi="Times New Roman" w:cs="Times New Roman"/>
          <w:color w:val="000000" w:themeColor="text1"/>
          <w:sz w:val="24"/>
          <w:szCs w:val="24"/>
        </w:rPr>
      </w:pPr>
      <w:r w:rsidRPr="4EC4F343">
        <w:rPr>
          <w:rFonts w:ascii="Times New Roman" w:hAnsi="Times New Roman" w:cs="Times New Roman"/>
          <w:color w:val="000000" w:themeColor="text1"/>
          <w:sz w:val="24"/>
          <w:szCs w:val="24"/>
        </w:rPr>
        <w:t>Afektivní záchvat</w:t>
      </w:r>
    </w:p>
    <w:p w14:paraId="68570812" w14:textId="1103DD2B" w:rsidR="009E0AAF" w:rsidRDefault="2BF4B8F6" w:rsidP="4EC4F343">
      <w:pPr>
        <w:pStyle w:val="Odstavecseseznamem"/>
        <w:widowControl w:val="0"/>
        <w:numPr>
          <w:ilvl w:val="0"/>
          <w:numId w:val="1"/>
        </w:numPr>
        <w:spacing w:line="360" w:lineRule="auto"/>
        <w:jc w:val="both"/>
        <w:rPr>
          <w:rFonts w:ascii="Times New Roman" w:hAnsi="Times New Roman" w:cs="Times New Roman"/>
          <w:color w:val="000000" w:themeColor="text1"/>
          <w:sz w:val="24"/>
          <w:szCs w:val="24"/>
        </w:rPr>
      </w:pPr>
      <w:r w:rsidRPr="4EC4F343">
        <w:rPr>
          <w:rFonts w:ascii="Times New Roman" w:hAnsi="Times New Roman" w:cs="Times New Roman"/>
          <w:color w:val="000000" w:themeColor="text1"/>
          <w:sz w:val="24"/>
          <w:szCs w:val="24"/>
        </w:rPr>
        <w:t>Úraz/sebepoškozování</w:t>
      </w:r>
    </w:p>
    <w:p w14:paraId="2D777317" w14:textId="47161F7A" w:rsidR="009E0AAF" w:rsidRDefault="2BF4B8F6" w:rsidP="4EC4F343">
      <w:pPr>
        <w:pStyle w:val="Odstavecseseznamem"/>
        <w:widowControl w:val="0"/>
        <w:numPr>
          <w:ilvl w:val="0"/>
          <w:numId w:val="1"/>
        </w:numPr>
        <w:spacing w:line="360" w:lineRule="auto"/>
        <w:jc w:val="both"/>
        <w:rPr>
          <w:rFonts w:ascii="Times New Roman" w:hAnsi="Times New Roman" w:cs="Times New Roman"/>
          <w:color w:val="000000" w:themeColor="text1"/>
          <w:sz w:val="24"/>
          <w:szCs w:val="24"/>
        </w:rPr>
      </w:pPr>
      <w:r w:rsidRPr="4EC4F343">
        <w:rPr>
          <w:rFonts w:ascii="Times New Roman" w:hAnsi="Times New Roman" w:cs="Times New Roman"/>
          <w:color w:val="000000" w:themeColor="text1"/>
          <w:sz w:val="24"/>
          <w:szCs w:val="24"/>
        </w:rPr>
        <w:t>Dítě pod vlivem návykových látek</w:t>
      </w:r>
    </w:p>
    <w:p w14:paraId="64539E33" w14:textId="4FE21EE5" w:rsidR="009E0AAF" w:rsidRDefault="2BF4B8F6" w:rsidP="4EC4F343">
      <w:pPr>
        <w:pStyle w:val="Odstavecseseznamem"/>
        <w:widowControl w:val="0"/>
        <w:numPr>
          <w:ilvl w:val="0"/>
          <w:numId w:val="1"/>
        </w:numPr>
        <w:spacing w:line="360" w:lineRule="auto"/>
        <w:jc w:val="both"/>
        <w:rPr>
          <w:rFonts w:ascii="Times New Roman" w:hAnsi="Times New Roman" w:cs="Times New Roman"/>
          <w:color w:val="000000" w:themeColor="text1"/>
          <w:sz w:val="24"/>
          <w:szCs w:val="24"/>
        </w:rPr>
      </w:pPr>
      <w:r w:rsidRPr="4EC4F343">
        <w:rPr>
          <w:rFonts w:ascii="Times New Roman" w:hAnsi="Times New Roman" w:cs="Times New Roman"/>
          <w:color w:val="000000" w:themeColor="text1"/>
          <w:sz w:val="24"/>
          <w:szCs w:val="24"/>
        </w:rPr>
        <w:t>Svévolné opuštění třídy (školy)</w:t>
      </w:r>
    </w:p>
    <w:p w14:paraId="0B83A895" w14:textId="31E0F93C" w:rsidR="009E0AAF" w:rsidRDefault="2BF4B8F6" w:rsidP="4EC4F343">
      <w:pPr>
        <w:pStyle w:val="Odstavecseseznamem"/>
        <w:widowControl w:val="0"/>
        <w:numPr>
          <w:ilvl w:val="0"/>
          <w:numId w:val="1"/>
        </w:numPr>
        <w:spacing w:line="360" w:lineRule="auto"/>
        <w:jc w:val="both"/>
        <w:rPr>
          <w:rFonts w:ascii="Times New Roman" w:hAnsi="Times New Roman" w:cs="Times New Roman"/>
          <w:color w:val="000000" w:themeColor="text1"/>
          <w:sz w:val="24"/>
          <w:szCs w:val="24"/>
        </w:rPr>
      </w:pPr>
      <w:r w:rsidRPr="4EC4F343">
        <w:rPr>
          <w:rFonts w:ascii="Times New Roman" w:hAnsi="Times New Roman" w:cs="Times New Roman"/>
          <w:color w:val="000000" w:themeColor="text1"/>
          <w:sz w:val="24"/>
          <w:szCs w:val="24"/>
        </w:rPr>
        <w:t>Krádeže</w:t>
      </w:r>
    </w:p>
    <w:p w14:paraId="1472BD2F" w14:textId="70A468DA" w:rsidR="009E0AAF" w:rsidRDefault="2BF4B8F6" w:rsidP="4EC4F343">
      <w:pPr>
        <w:pStyle w:val="Odstavecseseznamem"/>
        <w:widowControl w:val="0"/>
        <w:numPr>
          <w:ilvl w:val="0"/>
          <w:numId w:val="1"/>
        </w:numPr>
        <w:spacing w:line="360" w:lineRule="auto"/>
        <w:jc w:val="both"/>
        <w:rPr>
          <w:rFonts w:ascii="Times New Roman" w:hAnsi="Times New Roman" w:cs="Times New Roman"/>
          <w:color w:val="000000" w:themeColor="text1"/>
          <w:sz w:val="24"/>
          <w:szCs w:val="24"/>
        </w:rPr>
      </w:pPr>
      <w:r w:rsidRPr="4EC4F343">
        <w:rPr>
          <w:rFonts w:ascii="Times New Roman" w:hAnsi="Times New Roman" w:cs="Times New Roman"/>
          <w:color w:val="000000" w:themeColor="text1"/>
          <w:sz w:val="24"/>
          <w:szCs w:val="24"/>
        </w:rPr>
        <w:t>Vandalismu</w:t>
      </w:r>
    </w:p>
    <w:p w14:paraId="0F74BFBA" w14:textId="7D2122F1" w:rsidR="009E0AAF" w:rsidRDefault="2BF4B8F6" w:rsidP="4EC4F343">
      <w:pPr>
        <w:pStyle w:val="Odstavecseseznamem"/>
        <w:widowControl w:val="0"/>
        <w:numPr>
          <w:ilvl w:val="0"/>
          <w:numId w:val="1"/>
        </w:numPr>
        <w:spacing w:line="360" w:lineRule="auto"/>
        <w:jc w:val="both"/>
        <w:rPr>
          <w:rFonts w:ascii="Times New Roman" w:hAnsi="Times New Roman" w:cs="Times New Roman"/>
          <w:color w:val="000000" w:themeColor="text1"/>
          <w:sz w:val="24"/>
          <w:szCs w:val="24"/>
        </w:rPr>
      </w:pPr>
      <w:r w:rsidRPr="4EC4F343">
        <w:rPr>
          <w:rFonts w:ascii="Times New Roman" w:hAnsi="Times New Roman" w:cs="Times New Roman"/>
          <w:color w:val="000000" w:themeColor="text1"/>
          <w:sz w:val="24"/>
          <w:szCs w:val="24"/>
        </w:rPr>
        <w:t>Šikana</w:t>
      </w:r>
    </w:p>
    <w:p w14:paraId="2401E489" w14:textId="71C975CD" w:rsidR="009E0AAF" w:rsidRDefault="2BF4B8F6" w:rsidP="4EC4F343">
      <w:pPr>
        <w:pStyle w:val="Odstavecseseznamem"/>
        <w:widowControl w:val="0"/>
        <w:numPr>
          <w:ilvl w:val="0"/>
          <w:numId w:val="1"/>
        </w:numPr>
        <w:spacing w:line="360" w:lineRule="auto"/>
        <w:jc w:val="both"/>
        <w:rPr>
          <w:rFonts w:ascii="Times New Roman" w:hAnsi="Times New Roman" w:cs="Times New Roman"/>
          <w:color w:val="000000"/>
          <w:sz w:val="24"/>
          <w:szCs w:val="24"/>
        </w:rPr>
      </w:pPr>
      <w:r w:rsidRPr="7DE46CC0">
        <w:rPr>
          <w:rFonts w:ascii="Times New Roman" w:hAnsi="Times New Roman" w:cs="Times New Roman"/>
          <w:color w:val="000000" w:themeColor="text1"/>
          <w:sz w:val="24"/>
          <w:szCs w:val="24"/>
        </w:rPr>
        <w:t xml:space="preserve">Úmrtí </w:t>
      </w:r>
    </w:p>
    <w:p w14:paraId="1BC2FD4B" w14:textId="30423901" w:rsidR="0B9F2656" w:rsidRDefault="0B9F2656" w:rsidP="7DE46CC0">
      <w:pPr>
        <w:pStyle w:val="Odstavecseseznamem"/>
        <w:widowControl w:val="0"/>
        <w:numPr>
          <w:ilvl w:val="0"/>
          <w:numId w:val="1"/>
        </w:numPr>
        <w:spacing w:line="360" w:lineRule="auto"/>
        <w:jc w:val="both"/>
        <w:rPr>
          <w:rFonts w:ascii="Times New Roman" w:hAnsi="Times New Roman" w:cs="Times New Roman"/>
          <w:color w:val="000000" w:themeColor="text1"/>
          <w:sz w:val="24"/>
          <w:szCs w:val="24"/>
        </w:rPr>
      </w:pPr>
      <w:r w:rsidRPr="7DE46CC0">
        <w:rPr>
          <w:rFonts w:ascii="Times New Roman" w:hAnsi="Times New Roman" w:cs="Times New Roman"/>
          <w:color w:val="000000" w:themeColor="text1"/>
          <w:sz w:val="24"/>
          <w:szCs w:val="24"/>
        </w:rPr>
        <w:t xml:space="preserve">Záškoláctví </w:t>
      </w:r>
    </w:p>
    <w:p w14:paraId="2D5B82CF" w14:textId="77777777" w:rsidR="009E0AAF" w:rsidRDefault="009E0AAF" w:rsidP="00E126FF">
      <w:pPr>
        <w:widowControl w:val="0"/>
        <w:spacing w:line="360" w:lineRule="auto"/>
        <w:jc w:val="both"/>
        <w:rPr>
          <w:rFonts w:ascii="Times New Roman" w:hAnsi="Times New Roman" w:cs="Times New Roman"/>
          <w:color w:val="000000"/>
          <w:sz w:val="24"/>
          <w:szCs w:val="24"/>
        </w:rPr>
      </w:pPr>
    </w:p>
    <w:p w14:paraId="238D0D1B" w14:textId="77777777" w:rsidR="009E0AAF" w:rsidRDefault="009E0AAF" w:rsidP="00E126FF">
      <w:pPr>
        <w:widowControl w:val="0"/>
        <w:spacing w:line="360" w:lineRule="auto"/>
        <w:jc w:val="both"/>
        <w:rPr>
          <w:rFonts w:ascii="Times New Roman" w:hAnsi="Times New Roman" w:cs="Times New Roman"/>
          <w:color w:val="000000"/>
          <w:sz w:val="24"/>
          <w:szCs w:val="24"/>
        </w:rPr>
      </w:pPr>
    </w:p>
    <w:p w14:paraId="2D1B8BF8" w14:textId="77777777" w:rsidR="009E0AAF" w:rsidRDefault="009E0AAF" w:rsidP="00E126FF">
      <w:pPr>
        <w:widowControl w:val="0"/>
        <w:spacing w:line="360" w:lineRule="auto"/>
        <w:jc w:val="both"/>
        <w:rPr>
          <w:rFonts w:ascii="Times New Roman" w:hAnsi="Times New Roman" w:cs="Times New Roman"/>
          <w:color w:val="000000"/>
          <w:sz w:val="24"/>
          <w:szCs w:val="24"/>
        </w:rPr>
      </w:pPr>
    </w:p>
    <w:p w14:paraId="594A1354" w14:textId="77777777" w:rsidR="009E0AAF" w:rsidRDefault="009E0AAF" w:rsidP="00E126FF">
      <w:pPr>
        <w:widowControl w:val="0"/>
        <w:spacing w:line="360" w:lineRule="auto"/>
        <w:jc w:val="both"/>
        <w:rPr>
          <w:rFonts w:ascii="Times New Roman" w:hAnsi="Times New Roman" w:cs="Times New Roman"/>
          <w:color w:val="000000"/>
          <w:sz w:val="24"/>
          <w:szCs w:val="24"/>
        </w:rPr>
      </w:pPr>
    </w:p>
    <w:p w14:paraId="353BAC4C" w14:textId="77777777" w:rsidR="009E0AAF" w:rsidRDefault="009E0AAF" w:rsidP="00E126FF">
      <w:pPr>
        <w:widowControl w:val="0"/>
        <w:spacing w:line="360" w:lineRule="auto"/>
        <w:jc w:val="both"/>
        <w:rPr>
          <w:rFonts w:ascii="Times New Roman" w:hAnsi="Times New Roman" w:cs="Times New Roman"/>
          <w:color w:val="000000"/>
          <w:sz w:val="24"/>
          <w:szCs w:val="24"/>
        </w:rPr>
      </w:pPr>
    </w:p>
    <w:p w14:paraId="3740DFF0" w14:textId="77777777" w:rsidR="009E0AAF" w:rsidRDefault="009E0AAF" w:rsidP="00E126FF">
      <w:pPr>
        <w:widowControl w:val="0"/>
        <w:spacing w:line="360" w:lineRule="auto"/>
        <w:jc w:val="both"/>
        <w:rPr>
          <w:rFonts w:ascii="Times New Roman" w:hAnsi="Times New Roman" w:cs="Times New Roman"/>
          <w:color w:val="000000"/>
          <w:sz w:val="24"/>
          <w:szCs w:val="24"/>
        </w:rPr>
      </w:pPr>
    </w:p>
    <w:sectPr w:rsidR="009E0AAF">
      <w:footerReference w:type="default" r:id="rId12"/>
      <w:pgSz w:w="11906" w:h="16838"/>
      <w:pgMar w:top="1418" w:right="1418" w:bottom="1418" w:left="1418" w:header="0" w:footer="709"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840B54" w14:textId="77777777" w:rsidR="00FB237E" w:rsidRDefault="00FB237E">
      <w:pPr>
        <w:spacing w:line="240" w:lineRule="auto"/>
      </w:pPr>
      <w:r>
        <w:separator/>
      </w:r>
    </w:p>
  </w:endnote>
  <w:endnote w:type="continuationSeparator" w:id="0">
    <w:p w14:paraId="258306C9" w14:textId="77777777" w:rsidR="00FB237E" w:rsidRDefault="00FB237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Lucida Sans">
    <w:panose1 w:val="020B0602030504020204"/>
    <w:charset w:val="00"/>
    <w:family w:val="swiss"/>
    <w:pitch w:val="variable"/>
    <w:sig w:usb0="00000003" w:usb1="00000000" w:usb2="00000000" w:usb3="00000000" w:csb0="00000001" w:csb1="00000000"/>
  </w:font>
  <w:font w:name="Liberation Sans">
    <w:altName w:val="Arial"/>
    <w:charset w:val="EE"/>
    <w:family w:val="roman"/>
    <w:pitch w:val="default"/>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EE"/>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05015725"/>
      <w:docPartObj>
        <w:docPartGallery w:val="AutoText"/>
      </w:docPartObj>
    </w:sdtPr>
    <w:sdtEndPr/>
    <w:sdtContent>
      <w:p w14:paraId="2E523701" w14:textId="77777777" w:rsidR="009D199D" w:rsidRDefault="00404922">
        <w:pPr>
          <w:pStyle w:val="Zpat"/>
          <w:jc w:val="center"/>
        </w:pPr>
        <w:r>
          <w:fldChar w:fldCharType="begin"/>
        </w:r>
        <w:r>
          <w:instrText xml:space="preserve"> PAGE </w:instrText>
        </w:r>
        <w:r>
          <w:fldChar w:fldCharType="separate"/>
        </w:r>
        <w:r>
          <w:t>20</w:t>
        </w:r>
        <w:r>
          <w:fldChar w:fldCharType="end"/>
        </w:r>
      </w:p>
    </w:sdtContent>
  </w:sdt>
  <w:p w14:paraId="2314E5C7" w14:textId="77777777" w:rsidR="009D199D" w:rsidRDefault="009D199D">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B05AB7" w14:textId="77777777" w:rsidR="00FB237E" w:rsidRDefault="00FB237E">
      <w:pPr>
        <w:spacing w:after="0"/>
      </w:pPr>
      <w:r>
        <w:separator/>
      </w:r>
    </w:p>
  </w:footnote>
  <w:footnote w:type="continuationSeparator" w:id="0">
    <w:p w14:paraId="7F974403" w14:textId="77777777" w:rsidR="00FB237E" w:rsidRDefault="00FB237E">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845B5372"/>
    <w:multiLevelType w:val="multilevel"/>
    <w:tmpl w:val="845B5372"/>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1" w15:restartNumberingAfterBreak="0">
    <w:nsid w:val="9C8AC8EF"/>
    <w:multiLevelType w:val="multilevel"/>
    <w:tmpl w:val="9C8AC8EF"/>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2" w15:restartNumberingAfterBreak="0">
    <w:nsid w:val="B0F1ACD9"/>
    <w:multiLevelType w:val="multilevel"/>
    <w:tmpl w:val="B0F1ACD9"/>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3" w15:restartNumberingAfterBreak="0">
    <w:nsid w:val="B5E306ED"/>
    <w:multiLevelType w:val="multilevel"/>
    <w:tmpl w:val="B5E306ED"/>
    <w:lvl w:ilvl="0">
      <w:start w:val="1"/>
      <w:numFmt w:val="bullet"/>
      <w:lvlText w:val=""/>
      <w:lvlJc w:val="left"/>
      <w:pPr>
        <w:tabs>
          <w:tab w:val="left" w:pos="720"/>
        </w:tabs>
        <w:ind w:left="720" w:hanging="360"/>
      </w:pPr>
      <w:rPr>
        <w:rFonts w:ascii="Symbol" w:hAnsi="Symbol" w:cs="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cs="Wingdings" w:hint="default"/>
      </w:rPr>
    </w:lvl>
    <w:lvl w:ilvl="3">
      <w:start w:val="1"/>
      <w:numFmt w:val="bullet"/>
      <w:lvlText w:val=""/>
      <w:lvlJc w:val="left"/>
      <w:pPr>
        <w:tabs>
          <w:tab w:val="left" w:pos="2880"/>
        </w:tabs>
        <w:ind w:left="2880" w:hanging="360"/>
      </w:pPr>
      <w:rPr>
        <w:rFonts w:ascii="Symbol" w:hAnsi="Symbol" w:cs="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cs="Wingdings" w:hint="default"/>
      </w:rPr>
    </w:lvl>
    <w:lvl w:ilvl="6">
      <w:start w:val="1"/>
      <w:numFmt w:val="bullet"/>
      <w:lvlText w:val=""/>
      <w:lvlJc w:val="left"/>
      <w:pPr>
        <w:tabs>
          <w:tab w:val="left" w:pos="5040"/>
        </w:tabs>
        <w:ind w:left="5040" w:hanging="360"/>
      </w:pPr>
      <w:rPr>
        <w:rFonts w:ascii="Symbol" w:hAnsi="Symbol" w:cs="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cs="Wingdings" w:hint="default"/>
      </w:rPr>
    </w:lvl>
  </w:abstractNum>
  <w:abstractNum w:abstractNumId="4" w15:restartNumberingAfterBreak="0">
    <w:nsid w:val="BE923771"/>
    <w:multiLevelType w:val="multilevel"/>
    <w:tmpl w:val="BE923771"/>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5" w15:restartNumberingAfterBreak="0">
    <w:nsid w:val="BF205925"/>
    <w:multiLevelType w:val="multilevel"/>
    <w:tmpl w:val="BF205925"/>
    <w:lvl w:ilvl="0">
      <w:start w:val="1"/>
      <w:numFmt w:val="bullet"/>
      <w:lvlText w:val=""/>
      <w:lvlJc w:val="left"/>
      <w:pPr>
        <w:tabs>
          <w:tab w:val="left" w:pos="720"/>
        </w:tabs>
        <w:ind w:left="720" w:hanging="360"/>
      </w:pPr>
      <w:rPr>
        <w:rFonts w:ascii="Symbol" w:hAnsi="Symbol" w:cs="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cs="Wingdings" w:hint="default"/>
      </w:rPr>
    </w:lvl>
    <w:lvl w:ilvl="3">
      <w:start w:val="1"/>
      <w:numFmt w:val="bullet"/>
      <w:lvlText w:val=""/>
      <w:lvlJc w:val="left"/>
      <w:pPr>
        <w:tabs>
          <w:tab w:val="left" w:pos="2880"/>
        </w:tabs>
        <w:ind w:left="2880" w:hanging="360"/>
      </w:pPr>
      <w:rPr>
        <w:rFonts w:ascii="Symbol" w:hAnsi="Symbol" w:cs="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cs="Wingdings" w:hint="default"/>
      </w:rPr>
    </w:lvl>
    <w:lvl w:ilvl="6">
      <w:start w:val="1"/>
      <w:numFmt w:val="bullet"/>
      <w:lvlText w:val=""/>
      <w:lvlJc w:val="left"/>
      <w:pPr>
        <w:tabs>
          <w:tab w:val="left" w:pos="5040"/>
        </w:tabs>
        <w:ind w:left="5040" w:hanging="360"/>
      </w:pPr>
      <w:rPr>
        <w:rFonts w:ascii="Symbol" w:hAnsi="Symbol" w:cs="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cs="Wingdings" w:hint="default"/>
      </w:rPr>
    </w:lvl>
  </w:abstractNum>
  <w:abstractNum w:abstractNumId="6" w15:restartNumberingAfterBreak="0">
    <w:nsid w:val="D7F9FE59"/>
    <w:multiLevelType w:val="multilevel"/>
    <w:tmpl w:val="D7F9FE59"/>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7" w15:restartNumberingAfterBreak="0">
    <w:nsid w:val="0053208E"/>
    <w:multiLevelType w:val="multilevel"/>
    <w:tmpl w:val="0053208E"/>
    <w:lvl w:ilvl="0">
      <w:start w:val="1"/>
      <w:numFmt w:val="bullet"/>
      <w:lvlText w:val=""/>
      <w:lvlJc w:val="left"/>
      <w:pPr>
        <w:tabs>
          <w:tab w:val="left" w:pos="720"/>
        </w:tabs>
        <w:ind w:left="720" w:hanging="360"/>
      </w:pPr>
      <w:rPr>
        <w:rFonts w:ascii="Symbol" w:hAnsi="Symbol" w:cs="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cs="Wingdings" w:hint="default"/>
      </w:rPr>
    </w:lvl>
    <w:lvl w:ilvl="3">
      <w:start w:val="1"/>
      <w:numFmt w:val="bullet"/>
      <w:lvlText w:val=""/>
      <w:lvlJc w:val="left"/>
      <w:pPr>
        <w:tabs>
          <w:tab w:val="left" w:pos="2880"/>
        </w:tabs>
        <w:ind w:left="2880" w:hanging="360"/>
      </w:pPr>
      <w:rPr>
        <w:rFonts w:ascii="Symbol" w:hAnsi="Symbol" w:cs="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cs="Wingdings" w:hint="default"/>
      </w:rPr>
    </w:lvl>
    <w:lvl w:ilvl="6">
      <w:start w:val="1"/>
      <w:numFmt w:val="bullet"/>
      <w:lvlText w:val=""/>
      <w:lvlJc w:val="left"/>
      <w:pPr>
        <w:tabs>
          <w:tab w:val="left" w:pos="5040"/>
        </w:tabs>
        <w:ind w:left="5040" w:hanging="360"/>
      </w:pPr>
      <w:rPr>
        <w:rFonts w:ascii="Symbol" w:hAnsi="Symbol" w:cs="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cs="Wingdings" w:hint="default"/>
      </w:rPr>
    </w:lvl>
  </w:abstractNum>
  <w:abstractNum w:abstractNumId="8" w15:restartNumberingAfterBreak="0">
    <w:nsid w:val="0248C179"/>
    <w:multiLevelType w:val="multilevel"/>
    <w:tmpl w:val="0248C179"/>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9" w15:restartNumberingAfterBreak="0">
    <w:nsid w:val="03D62ECE"/>
    <w:multiLevelType w:val="multilevel"/>
    <w:tmpl w:val="03D62ECE"/>
    <w:lvl w:ilvl="0">
      <w:start w:val="1"/>
      <w:numFmt w:val="bullet"/>
      <w:lvlText w:val=""/>
      <w:lvlJc w:val="left"/>
      <w:pPr>
        <w:tabs>
          <w:tab w:val="left" w:pos="720"/>
        </w:tabs>
        <w:ind w:left="1080" w:hanging="360"/>
      </w:pPr>
      <w:rPr>
        <w:rFonts w:ascii="Symbol" w:hAnsi="Symbol" w:hint="default"/>
      </w:rPr>
    </w:lvl>
    <w:lvl w:ilvl="1">
      <w:start w:val="1"/>
      <w:numFmt w:val="bullet"/>
      <w:lvlText w:val="o"/>
      <w:lvlJc w:val="left"/>
      <w:pPr>
        <w:tabs>
          <w:tab w:val="left" w:pos="1440"/>
        </w:tabs>
        <w:ind w:left="1800" w:hanging="360"/>
      </w:pPr>
      <w:rPr>
        <w:rFonts w:ascii="Courier New" w:hAnsi="Courier New" w:hint="default"/>
      </w:rPr>
    </w:lvl>
    <w:lvl w:ilvl="2">
      <w:start w:val="1"/>
      <w:numFmt w:val="bullet"/>
      <w:lvlText w:val=""/>
      <w:lvlJc w:val="left"/>
      <w:pPr>
        <w:tabs>
          <w:tab w:val="left" w:pos="2160"/>
        </w:tabs>
        <w:ind w:left="2520" w:hanging="360"/>
      </w:pPr>
      <w:rPr>
        <w:rFonts w:ascii="Wingdings" w:hAnsi="Wingdings" w:hint="default"/>
      </w:rPr>
    </w:lvl>
    <w:lvl w:ilvl="3">
      <w:start w:val="1"/>
      <w:numFmt w:val="bullet"/>
      <w:lvlText w:val=""/>
      <w:lvlJc w:val="left"/>
      <w:pPr>
        <w:tabs>
          <w:tab w:val="left" w:pos="2880"/>
        </w:tabs>
        <w:ind w:left="3240" w:hanging="360"/>
      </w:pPr>
      <w:rPr>
        <w:rFonts w:ascii="Symbol" w:hAnsi="Symbol" w:hint="default"/>
      </w:rPr>
    </w:lvl>
    <w:lvl w:ilvl="4">
      <w:start w:val="1"/>
      <w:numFmt w:val="bullet"/>
      <w:lvlText w:val="o"/>
      <w:lvlJc w:val="left"/>
      <w:pPr>
        <w:tabs>
          <w:tab w:val="left" w:pos="3600"/>
        </w:tabs>
        <w:ind w:left="3960" w:hanging="360"/>
      </w:pPr>
      <w:rPr>
        <w:rFonts w:ascii="Courier New" w:hAnsi="Courier New" w:hint="default"/>
      </w:rPr>
    </w:lvl>
    <w:lvl w:ilvl="5">
      <w:start w:val="1"/>
      <w:numFmt w:val="bullet"/>
      <w:lvlText w:val=""/>
      <w:lvlJc w:val="left"/>
      <w:pPr>
        <w:tabs>
          <w:tab w:val="left" w:pos="4320"/>
        </w:tabs>
        <w:ind w:left="4680" w:hanging="360"/>
      </w:pPr>
      <w:rPr>
        <w:rFonts w:ascii="Wingdings" w:hAnsi="Wingdings" w:hint="default"/>
      </w:rPr>
    </w:lvl>
    <w:lvl w:ilvl="6">
      <w:start w:val="1"/>
      <w:numFmt w:val="bullet"/>
      <w:lvlText w:val=""/>
      <w:lvlJc w:val="left"/>
      <w:pPr>
        <w:tabs>
          <w:tab w:val="left" w:pos="5040"/>
        </w:tabs>
        <w:ind w:left="5400" w:hanging="360"/>
      </w:pPr>
      <w:rPr>
        <w:rFonts w:ascii="Symbol" w:hAnsi="Symbol" w:hint="default"/>
      </w:rPr>
    </w:lvl>
    <w:lvl w:ilvl="7">
      <w:start w:val="1"/>
      <w:numFmt w:val="bullet"/>
      <w:lvlText w:val="o"/>
      <w:lvlJc w:val="left"/>
      <w:pPr>
        <w:tabs>
          <w:tab w:val="left" w:pos="5760"/>
        </w:tabs>
        <w:ind w:left="6120" w:hanging="360"/>
      </w:pPr>
      <w:rPr>
        <w:rFonts w:ascii="Courier New" w:hAnsi="Courier New" w:hint="default"/>
      </w:rPr>
    </w:lvl>
    <w:lvl w:ilvl="8">
      <w:start w:val="1"/>
      <w:numFmt w:val="bullet"/>
      <w:lvlText w:val=""/>
      <w:lvlJc w:val="left"/>
      <w:pPr>
        <w:tabs>
          <w:tab w:val="left" w:pos="6480"/>
        </w:tabs>
        <w:ind w:left="6840" w:hanging="360"/>
      </w:pPr>
      <w:rPr>
        <w:rFonts w:ascii="Wingdings" w:hAnsi="Wingdings" w:hint="default"/>
      </w:rPr>
    </w:lvl>
  </w:abstractNum>
  <w:abstractNum w:abstractNumId="10" w15:restartNumberingAfterBreak="0">
    <w:nsid w:val="07C280D5"/>
    <w:multiLevelType w:val="hybridMultilevel"/>
    <w:tmpl w:val="0C82153A"/>
    <w:lvl w:ilvl="0" w:tplc="A742295C">
      <w:start w:val="1"/>
      <w:numFmt w:val="decimal"/>
      <w:lvlText w:val="%1."/>
      <w:lvlJc w:val="left"/>
      <w:pPr>
        <w:ind w:left="720" w:hanging="360"/>
      </w:pPr>
    </w:lvl>
    <w:lvl w:ilvl="1" w:tplc="3A90237C">
      <w:start w:val="1"/>
      <w:numFmt w:val="lowerLetter"/>
      <w:lvlText w:val="%2."/>
      <w:lvlJc w:val="left"/>
      <w:pPr>
        <w:ind w:left="1440" w:hanging="360"/>
      </w:pPr>
    </w:lvl>
    <w:lvl w:ilvl="2" w:tplc="C5783CFA">
      <w:start w:val="1"/>
      <w:numFmt w:val="lowerRoman"/>
      <w:lvlText w:val="%3."/>
      <w:lvlJc w:val="right"/>
      <w:pPr>
        <w:ind w:left="2160" w:hanging="180"/>
      </w:pPr>
    </w:lvl>
    <w:lvl w:ilvl="3" w:tplc="C298DB30">
      <w:start w:val="1"/>
      <w:numFmt w:val="decimal"/>
      <w:lvlText w:val="%4."/>
      <w:lvlJc w:val="left"/>
      <w:pPr>
        <w:ind w:left="2880" w:hanging="360"/>
      </w:pPr>
    </w:lvl>
    <w:lvl w:ilvl="4" w:tplc="41C0DDB8">
      <w:start w:val="1"/>
      <w:numFmt w:val="lowerLetter"/>
      <w:lvlText w:val="%5."/>
      <w:lvlJc w:val="left"/>
      <w:pPr>
        <w:ind w:left="3600" w:hanging="360"/>
      </w:pPr>
    </w:lvl>
    <w:lvl w:ilvl="5" w:tplc="7DE2A652">
      <w:start w:val="1"/>
      <w:numFmt w:val="lowerRoman"/>
      <w:lvlText w:val="%6."/>
      <w:lvlJc w:val="right"/>
      <w:pPr>
        <w:ind w:left="4320" w:hanging="180"/>
      </w:pPr>
    </w:lvl>
    <w:lvl w:ilvl="6" w:tplc="17B4B3D6">
      <w:start w:val="1"/>
      <w:numFmt w:val="decimal"/>
      <w:lvlText w:val="%7."/>
      <w:lvlJc w:val="left"/>
      <w:pPr>
        <w:ind w:left="5040" w:hanging="360"/>
      </w:pPr>
    </w:lvl>
    <w:lvl w:ilvl="7" w:tplc="C9E4BC6E">
      <w:start w:val="1"/>
      <w:numFmt w:val="lowerLetter"/>
      <w:lvlText w:val="%8."/>
      <w:lvlJc w:val="left"/>
      <w:pPr>
        <w:ind w:left="5760" w:hanging="360"/>
      </w:pPr>
    </w:lvl>
    <w:lvl w:ilvl="8" w:tplc="53A8ADF8">
      <w:start w:val="1"/>
      <w:numFmt w:val="lowerRoman"/>
      <w:lvlText w:val="%9."/>
      <w:lvlJc w:val="right"/>
      <w:pPr>
        <w:ind w:left="6480" w:hanging="180"/>
      </w:pPr>
    </w:lvl>
  </w:abstractNum>
  <w:abstractNum w:abstractNumId="11" w15:restartNumberingAfterBreak="0">
    <w:nsid w:val="0E640482"/>
    <w:multiLevelType w:val="multilevel"/>
    <w:tmpl w:val="0E640482"/>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12" w15:restartNumberingAfterBreak="0">
    <w:nsid w:val="243FCF68"/>
    <w:multiLevelType w:val="multilevel"/>
    <w:tmpl w:val="243FCF68"/>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13" w15:restartNumberingAfterBreak="0">
    <w:nsid w:val="2A8F537B"/>
    <w:multiLevelType w:val="multilevel"/>
    <w:tmpl w:val="2A8F537B"/>
    <w:lvl w:ilvl="0">
      <w:start w:val="4"/>
      <w:numFmt w:val="bullet"/>
      <w:lvlText w:val=""/>
      <w:lvlJc w:val="left"/>
      <w:pPr>
        <w:tabs>
          <w:tab w:val="left" w:pos="0"/>
        </w:tabs>
        <w:ind w:left="360" w:hanging="360"/>
      </w:pPr>
      <w:rPr>
        <w:rFonts w:ascii="Symbol" w:hAnsi="Symbol" w:cs="Symbol" w:hint="default"/>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14" w15:restartNumberingAfterBreak="0">
    <w:nsid w:val="322D85CA"/>
    <w:multiLevelType w:val="multilevel"/>
    <w:tmpl w:val="322D85CA"/>
    <w:lvl w:ilvl="0">
      <w:start w:val="4"/>
      <w:numFmt w:val="bullet"/>
      <w:lvlText w:val="-"/>
      <w:lvlJc w:val="left"/>
      <w:pPr>
        <w:tabs>
          <w:tab w:val="left" w:pos="0"/>
        </w:tabs>
        <w:ind w:left="720" w:hanging="360"/>
      </w:pPr>
      <w:rPr>
        <w:rFonts w:ascii="Times New Roman" w:hAnsi="Times New Roman" w:cs="Times New Roman" w:hint="default"/>
      </w:rPr>
    </w:lvl>
    <w:lvl w:ilvl="1">
      <w:start w:val="1"/>
      <w:numFmt w:val="bullet"/>
      <w:lvlText w:val="o"/>
      <w:lvlJc w:val="left"/>
      <w:pPr>
        <w:tabs>
          <w:tab w:val="left" w:pos="0"/>
        </w:tabs>
        <w:ind w:left="1440" w:hanging="360"/>
      </w:pPr>
      <w:rPr>
        <w:rFonts w:ascii="Courier New" w:hAnsi="Courier New" w:cs="Courier New" w:hint="default"/>
      </w:rPr>
    </w:lvl>
    <w:lvl w:ilvl="2">
      <w:start w:val="1"/>
      <w:numFmt w:val="bullet"/>
      <w:lvlText w:val=""/>
      <w:lvlJc w:val="left"/>
      <w:pPr>
        <w:tabs>
          <w:tab w:val="left" w:pos="0"/>
        </w:tabs>
        <w:ind w:left="2160" w:hanging="360"/>
      </w:pPr>
      <w:rPr>
        <w:rFonts w:ascii="Wingdings" w:hAnsi="Wingdings" w:cs="Wingdings" w:hint="default"/>
      </w:rPr>
    </w:lvl>
    <w:lvl w:ilvl="3">
      <w:start w:val="1"/>
      <w:numFmt w:val="bullet"/>
      <w:lvlText w:val=""/>
      <w:lvlJc w:val="left"/>
      <w:pPr>
        <w:tabs>
          <w:tab w:val="left" w:pos="0"/>
        </w:tabs>
        <w:ind w:left="2880" w:hanging="360"/>
      </w:pPr>
      <w:rPr>
        <w:rFonts w:ascii="Symbol" w:hAnsi="Symbol" w:cs="Symbol" w:hint="default"/>
      </w:rPr>
    </w:lvl>
    <w:lvl w:ilvl="4">
      <w:start w:val="1"/>
      <w:numFmt w:val="bullet"/>
      <w:lvlText w:val="o"/>
      <w:lvlJc w:val="left"/>
      <w:pPr>
        <w:tabs>
          <w:tab w:val="left" w:pos="0"/>
        </w:tabs>
        <w:ind w:left="3600" w:hanging="360"/>
      </w:pPr>
      <w:rPr>
        <w:rFonts w:ascii="Courier New" w:hAnsi="Courier New" w:cs="Courier New" w:hint="default"/>
      </w:rPr>
    </w:lvl>
    <w:lvl w:ilvl="5">
      <w:start w:val="1"/>
      <w:numFmt w:val="bullet"/>
      <w:lvlText w:val=""/>
      <w:lvlJc w:val="left"/>
      <w:pPr>
        <w:tabs>
          <w:tab w:val="left" w:pos="0"/>
        </w:tabs>
        <w:ind w:left="4320" w:hanging="360"/>
      </w:pPr>
      <w:rPr>
        <w:rFonts w:ascii="Wingdings" w:hAnsi="Wingdings" w:cs="Wingdings" w:hint="default"/>
      </w:rPr>
    </w:lvl>
    <w:lvl w:ilvl="6">
      <w:start w:val="1"/>
      <w:numFmt w:val="bullet"/>
      <w:lvlText w:val=""/>
      <w:lvlJc w:val="left"/>
      <w:pPr>
        <w:tabs>
          <w:tab w:val="left" w:pos="0"/>
        </w:tabs>
        <w:ind w:left="5040" w:hanging="360"/>
      </w:pPr>
      <w:rPr>
        <w:rFonts w:ascii="Symbol" w:hAnsi="Symbol" w:cs="Symbol" w:hint="default"/>
      </w:rPr>
    </w:lvl>
    <w:lvl w:ilvl="7">
      <w:start w:val="1"/>
      <w:numFmt w:val="bullet"/>
      <w:lvlText w:val="o"/>
      <w:lvlJc w:val="left"/>
      <w:pPr>
        <w:tabs>
          <w:tab w:val="left" w:pos="0"/>
        </w:tabs>
        <w:ind w:left="5760" w:hanging="360"/>
      </w:pPr>
      <w:rPr>
        <w:rFonts w:ascii="Courier New" w:hAnsi="Courier New" w:cs="Courier New" w:hint="default"/>
      </w:rPr>
    </w:lvl>
    <w:lvl w:ilvl="8">
      <w:start w:val="1"/>
      <w:numFmt w:val="bullet"/>
      <w:lvlText w:val=""/>
      <w:lvlJc w:val="left"/>
      <w:pPr>
        <w:tabs>
          <w:tab w:val="left" w:pos="0"/>
        </w:tabs>
        <w:ind w:left="6480" w:hanging="360"/>
      </w:pPr>
      <w:rPr>
        <w:rFonts w:ascii="Wingdings" w:hAnsi="Wingdings" w:cs="Wingdings" w:hint="default"/>
      </w:rPr>
    </w:lvl>
  </w:abstractNum>
  <w:abstractNum w:abstractNumId="15" w15:restartNumberingAfterBreak="0">
    <w:nsid w:val="35DB485E"/>
    <w:multiLevelType w:val="hybridMultilevel"/>
    <w:tmpl w:val="147E890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3D5225F1"/>
    <w:multiLevelType w:val="hybridMultilevel"/>
    <w:tmpl w:val="8EC45BC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41297125"/>
    <w:multiLevelType w:val="hybridMultilevel"/>
    <w:tmpl w:val="E62CEC4C"/>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8" w15:restartNumberingAfterBreak="0">
    <w:nsid w:val="447A3300"/>
    <w:multiLevelType w:val="multilevel"/>
    <w:tmpl w:val="593CA832"/>
    <w:lvl w:ilvl="0">
      <w:start w:val="1"/>
      <w:numFmt w:val="bullet"/>
      <w:lvlText w:val=""/>
      <w:lvlJc w:val="left"/>
      <w:pPr>
        <w:tabs>
          <w:tab w:val="left" w:pos="720"/>
        </w:tabs>
        <w:ind w:left="720" w:hanging="360"/>
      </w:pPr>
      <w:rPr>
        <w:rFonts w:ascii="Symbol" w:hAnsi="Symbol" w:hint="default"/>
        <w:b/>
      </w:rPr>
    </w:lvl>
    <w:lvl w:ilvl="1">
      <w:start w:val="1"/>
      <w:numFmt w:val="decimal"/>
      <w:lvlText w:val="%2."/>
      <w:lvlJc w:val="left"/>
      <w:pPr>
        <w:tabs>
          <w:tab w:val="left" w:pos="1440"/>
        </w:tabs>
        <w:ind w:left="1440" w:hanging="360"/>
      </w:pPr>
    </w:lvl>
    <w:lvl w:ilvl="2">
      <w:start w:val="1"/>
      <w:numFmt w:val="decimal"/>
      <w:lvlText w:val="%3."/>
      <w:lvlJc w:val="left"/>
      <w:pPr>
        <w:tabs>
          <w:tab w:val="left" w:pos="1800"/>
        </w:tabs>
        <w:ind w:left="1800" w:hanging="360"/>
      </w:pPr>
    </w:lvl>
    <w:lvl w:ilvl="3">
      <w:start w:val="1"/>
      <w:numFmt w:val="decimal"/>
      <w:lvlText w:val="%4."/>
      <w:lvlJc w:val="left"/>
      <w:pPr>
        <w:tabs>
          <w:tab w:val="left" w:pos="2160"/>
        </w:tabs>
        <w:ind w:left="2160" w:hanging="360"/>
      </w:pPr>
    </w:lvl>
    <w:lvl w:ilvl="4">
      <w:start w:val="1"/>
      <w:numFmt w:val="decimal"/>
      <w:lvlText w:val="%5."/>
      <w:lvlJc w:val="left"/>
      <w:pPr>
        <w:tabs>
          <w:tab w:val="left" w:pos="2520"/>
        </w:tabs>
        <w:ind w:left="2520" w:hanging="360"/>
      </w:pPr>
    </w:lvl>
    <w:lvl w:ilvl="5">
      <w:start w:val="1"/>
      <w:numFmt w:val="decimal"/>
      <w:lvlText w:val="%6."/>
      <w:lvlJc w:val="left"/>
      <w:pPr>
        <w:tabs>
          <w:tab w:val="left" w:pos="2880"/>
        </w:tabs>
        <w:ind w:left="2880" w:hanging="360"/>
      </w:pPr>
    </w:lvl>
    <w:lvl w:ilvl="6">
      <w:start w:val="1"/>
      <w:numFmt w:val="decimal"/>
      <w:lvlText w:val="%7."/>
      <w:lvlJc w:val="left"/>
      <w:pPr>
        <w:tabs>
          <w:tab w:val="left" w:pos="3240"/>
        </w:tabs>
        <w:ind w:left="3240" w:hanging="360"/>
      </w:pPr>
    </w:lvl>
    <w:lvl w:ilvl="7">
      <w:start w:val="1"/>
      <w:numFmt w:val="decimal"/>
      <w:lvlText w:val="%8."/>
      <w:lvlJc w:val="left"/>
      <w:pPr>
        <w:tabs>
          <w:tab w:val="left" w:pos="3600"/>
        </w:tabs>
        <w:ind w:left="3600" w:hanging="360"/>
      </w:pPr>
    </w:lvl>
    <w:lvl w:ilvl="8">
      <w:start w:val="1"/>
      <w:numFmt w:val="decimal"/>
      <w:lvlText w:val="%9."/>
      <w:lvlJc w:val="left"/>
      <w:pPr>
        <w:tabs>
          <w:tab w:val="left" w:pos="3960"/>
        </w:tabs>
        <w:ind w:left="3960" w:hanging="360"/>
      </w:pPr>
    </w:lvl>
  </w:abstractNum>
  <w:abstractNum w:abstractNumId="19" w15:restartNumberingAfterBreak="0">
    <w:nsid w:val="46A08BB8"/>
    <w:multiLevelType w:val="multilevel"/>
    <w:tmpl w:val="46A08BB8"/>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20" w15:restartNumberingAfterBreak="0">
    <w:nsid w:val="4C1BAE26"/>
    <w:multiLevelType w:val="multilevel"/>
    <w:tmpl w:val="4C1BAE26"/>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21" w15:restartNumberingAfterBreak="0">
    <w:nsid w:val="52CC2F90"/>
    <w:multiLevelType w:val="multilevel"/>
    <w:tmpl w:val="4C7ED27E"/>
    <w:lvl w:ilvl="0">
      <w:start w:val="1"/>
      <w:numFmt w:val="bullet"/>
      <w:lvlText w:val=""/>
      <w:lvlJc w:val="left"/>
      <w:pPr>
        <w:tabs>
          <w:tab w:val="left" w:pos="360"/>
        </w:tabs>
        <w:ind w:left="360" w:hanging="360"/>
      </w:pPr>
      <w:rPr>
        <w:rFonts w:ascii="Symbol" w:hAnsi="Symbol" w:hint="default"/>
        <w:b/>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22" w15:restartNumberingAfterBreak="0">
    <w:nsid w:val="548F386B"/>
    <w:multiLevelType w:val="multilevel"/>
    <w:tmpl w:val="D8CA77F2"/>
    <w:lvl w:ilvl="0">
      <w:start w:val="1"/>
      <w:numFmt w:val="bullet"/>
      <w:lvlText w:val=""/>
      <w:lvlJc w:val="left"/>
      <w:pPr>
        <w:tabs>
          <w:tab w:val="left" w:pos="717"/>
        </w:tabs>
        <w:ind w:left="717" w:hanging="360"/>
      </w:pPr>
      <w:rPr>
        <w:rFonts w:ascii="Symbol" w:hAnsi="Symbol" w:hint="default"/>
        <w:b/>
      </w:rPr>
    </w:lvl>
    <w:lvl w:ilvl="1">
      <w:start w:val="1"/>
      <w:numFmt w:val="decimal"/>
      <w:lvlText w:val="%2."/>
      <w:lvlJc w:val="left"/>
      <w:pPr>
        <w:tabs>
          <w:tab w:val="left" w:pos="1437"/>
        </w:tabs>
        <w:ind w:left="1437" w:hanging="360"/>
      </w:pPr>
    </w:lvl>
    <w:lvl w:ilvl="2">
      <w:start w:val="1"/>
      <w:numFmt w:val="decimal"/>
      <w:lvlText w:val="%3."/>
      <w:lvlJc w:val="left"/>
      <w:pPr>
        <w:tabs>
          <w:tab w:val="left" w:pos="1797"/>
        </w:tabs>
        <w:ind w:left="1797" w:hanging="360"/>
      </w:pPr>
    </w:lvl>
    <w:lvl w:ilvl="3">
      <w:start w:val="1"/>
      <w:numFmt w:val="decimal"/>
      <w:lvlText w:val="%4."/>
      <w:lvlJc w:val="left"/>
      <w:pPr>
        <w:tabs>
          <w:tab w:val="left" w:pos="2157"/>
        </w:tabs>
        <w:ind w:left="2157" w:hanging="360"/>
      </w:pPr>
    </w:lvl>
    <w:lvl w:ilvl="4">
      <w:start w:val="1"/>
      <w:numFmt w:val="decimal"/>
      <w:lvlText w:val="%5."/>
      <w:lvlJc w:val="left"/>
      <w:pPr>
        <w:tabs>
          <w:tab w:val="left" w:pos="2517"/>
        </w:tabs>
        <w:ind w:left="2517" w:hanging="360"/>
      </w:pPr>
    </w:lvl>
    <w:lvl w:ilvl="5">
      <w:start w:val="1"/>
      <w:numFmt w:val="decimal"/>
      <w:lvlText w:val="%6."/>
      <w:lvlJc w:val="left"/>
      <w:pPr>
        <w:tabs>
          <w:tab w:val="left" w:pos="2877"/>
        </w:tabs>
        <w:ind w:left="2877" w:hanging="360"/>
      </w:pPr>
    </w:lvl>
    <w:lvl w:ilvl="6">
      <w:start w:val="1"/>
      <w:numFmt w:val="decimal"/>
      <w:lvlText w:val="%7."/>
      <w:lvlJc w:val="left"/>
      <w:pPr>
        <w:tabs>
          <w:tab w:val="left" w:pos="3237"/>
        </w:tabs>
        <w:ind w:left="3237" w:hanging="360"/>
      </w:pPr>
    </w:lvl>
    <w:lvl w:ilvl="7">
      <w:start w:val="1"/>
      <w:numFmt w:val="decimal"/>
      <w:lvlText w:val="%8."/>
      <w:lvlJc w:val="left"/>
      <w:pPr>
        <w:tabs>
          <w:tab w:val="left" w:pos="3597"/>
        </w:tabs>
        <w:ind w:left="3597" w:hanging="360"/>
      </w:pPr>
    </w:lvl>
    <w:lvl w:ilvl="8">
      <w:start w:val="1"/>
      <w:numFmt w:val="decimal"/>
      <w:lvlText w:val="%9."/>
      <w:lvlJc w:val="left"/>
      <w:pPr>
        <w:tabs>
          <w:tab w:val="left" w:pos="3957"/>
        </w:tabs>
        <w:ind w:left="3957" w:hanging="360"/>
      </w:pPr>
    </w:lvl>
  </w:abstractNum>
  <w:abstractNum w:abstractNumId="23" w15:restartNumberingAfterBreak="0">
    <w:nsid w:val="58765686"/>
    <w:multiLevelType w:val="multilevel"/>
    <w:tmpl w:val="58765686"/>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24" w15:restartNumberingAfterBreak="0">
    <w:nsid w:val="59ADCABA"/>
    <w:multiLevelType w:val="multilevel"/>
    <w:tmpl w:val="59ADCABA"/>
    <w:lvl w:ilvl="0">
      <w:start w:val="1"/>
      <w:numFmt w:val="bullet"/>
      <w:lvlText w:val=""/>
      <w:lvlJc w:val="left"/>
      <w:pPr>
        <w:tabs>
          <w:tab w:val="left" w:pos="720"/>
        </w:tabs>
        <w:ind w:left="720" w:hanging="360"/>
      </w:pPr>
      <w:rPr>
        <w:rFonts w:ascii="Symbol" w:hAnsi="Symbol" w:cs="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cs="Wingdings" w:hint="default"/>
      </w:rPr>
    </w:lvl>
    <w:lvl w:ilvl="3">
      <w:start w:val="1"/>
      <w:numFmt w:val="bullet"/>
      <w:lvlText w:val=""/>
      <w:lvlJc w:val="left"/>
      <w:pPr>
        <w:tabs>
          <w:tab w:val="left" w:pos="2880"/>
        </w:tabs>
        <w:ind w:left="2880" w:hanging="360"/>
      </w:pPr>
      <w:rPr>
        <w:rFonts w:ascii="Symbol" w:hAnsi="Symbol" w:cs="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cs="Wingdings" w:hint="default"/>
      </w:rPr>
    </w:lvl>
    <w:lvl w:ilvl="6">
      <w:start w:val="1"/>
      <w:numFmt w:val="bullet"/>
      <w:lvlText w:val=""/>
      <w:lvlJc w:val="left"/>
      <w:pPr>
        <w:tabs>
          <w:tab w:val="left" w:pos="5040"/>
        </w:tabs>
        <w:ind w:left="5040" w:hanging="360"/>
      </w:pPr>
      <w:rPr>
        <w:rFonts w:ascii="Symbol" w:hAnsi="Symbol" w:cs="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cs="Wingdings" w:hint="default"/>
      </w:rPr>
    </w:lvl>
  </w:abstractNum>
  <w:abstractNum w:abstractNumId="25" w15:restartNumberingAfterBreak="0">
    <w:nsid w:val="60382F6E"/>
    <w:multiLevelType w:val="multilevel"/>
    <w:tmpl w:val="60382F6E"/>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26" w15:restartNumberingAfterBreak="0">
    <w:nsid w:val="629F7852"/>
    <w:multiLevelType w:val="multilevel"/>
    <w:tmpl w:val="629F7852"/>
    <w:lvl w:ilvl="0">
      <w:start w:val="1"/>
      <w:numFmt w:val="decimal"/>
      <w:lvlText w:val="%1."/>
      <w:lvlJc w:val="left"/>
      <w:pPr>
        <w:tabs>
          <w:tab w:val="left" w:pos="360"/>
        </w:tabs>
        <w:ind w:left="360" w:hanging="360"/>
      </w:pPr>
    </w:lvl>
    <w:lvl w:ilvl="1">
      <w:start w:val="2"/>
      <w:numFmt w:val="decimal"/>
      <w:lvlText w:val="%1.%2."/>
      <w:lvlJc w:val="left"/>
      <w:pPr>
        <w:tabs>
          <w:tab w:val="left" w:pos="720"/>
        </w:tabs>
        <w:ind w:left="720" w:hanging="720"/>
      </w:pPr>
    </w:lvl>
    <w:lvl w:ilvl="2">
      <w:start w:val="1"/>
      <w:numFmt w:val="decimal"/>
      <w:lvlText w:val="%1.%2.%3."/>
      <w:lvlJc w:val="left"/>
      <w:pPr>
        <w:tabs>
          <w:tab w:val="left" w:pos="720"/>
        </w:tabs>
        <w:ind w:left="720" w:hanging="720"/>
      </w:pPr>
    </w:lvl>
    <w:lvl w:ilvl="3">
      <w:start w:val="1"/>
      <w:numFmt w:val="decimal"/>
      <w:lvlText w:val="%1.%2.%3.%4."/>
      <w:lvlJc w:val="left"/>
      <w:pPr>
        <w:tabs>
          <w:tab w:val="left" w:pos="1080"/>
        </w:tabs>
        <w:ind w:left="1080" w:hanging="1080"/>
      </w:pPr>
    </w:lvl>
    <w:lvl w:ilvl="4">
      <w:start w:val="1"/>
      <w:numFmt w:val="decimal"/>
      <w:lvlText w:val="%1.%2.%3.%4.%5."/>
      <w:lvlJc w:val="left"/>
      <w:pPr>
        <w:tabs>
          <w:tab w:val="left" w:pos="1080"/>
        </w:tabs>
        <w:ind w:left="1080" w:hanging="1080"/>
      </w:pPr>
    </w:lvl>
    <w:lvl w:ilvl="5">
      <w:start w:val="1"/>
      <w:numFmt w:val="decimal"/>
      <w:lvlText w:val="%1.%2.%3.%4.%5.%6."/>
      <w:lvlJc w:val="left"/>
      <w:pPr>
        <w:tabs>
          <w:tab w:val="left" w:pos="1440"/>
        </w:tabs>
        <w:ind w:left="1440" w:hanging="1440"/>
      </w:pPr>
    </w:lvl>
    <w:lvl w:ilvl="6">
      <w:start w:val="1"/>
      <w:numFmt w:val="decimal"/>
      <w:lvlText w:val="%1.%2.%3.%4.%5.%6.%7."/>
      <w:lvlJc w:val="left"/>
      <w:pPr>
        <w:tabs>
          <w:tab w:val="left" w:pos="1440"/>
        </w:tabs>
        <w:ind w:left="1440" w:hanging="1440"/>
      </w:pPr>
    </w:lvl>
    <w:lvl w:ilvl="7">
      <w:start w:val="1"/>
      <w:numFmt w:val="decimal"/>
      <w:lvlText w:val="%1.%2.%3.%4.%5.%6.%7.%8."/>
      <w:lvlJc w:val="left"/>
      <w:pPr>
        <w:tabs>
          <w:tab w:val="left" w:pos="1800"/>
        </w:tabs>
        <w:ind w:left="1800" w:hanging="1800"/>
      </w:pPr>
    </w:lvl>
    <w:lvl w:ilvl="8">
      <w:start w:val="1"/>
      <w:numFmt w:val="decimal"/>
      <w:lvlText w:val="%1.%2.%3.%4.%5.%6.%7.%8.%9."/>
      <w:lvlJc w:val="left"/>
      <w:pPr>
        <w:tabs>
          <w:tab w:val="left" w:pos="1800"/>
        </w:tabs>
        <w:ind w:left="1800" w:hanging="1800"/>
      </w:pPr>
    </w:lvl>
  </w:abstractNum>
  <w:abstractNum w:abstractNumId="27" w15:restartNumberingAfterBreak="0">
    <w:nsid w:val="67FB4497"/>
    <w:multiLevelType w:val="hybridMultilevel"/>
    <w:tmpl w:val="F8CA197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72183CF9"/>
    <w:multiLevelType w:val="multilevel"/>
    <w:tmpl w:val="72183CF9"/>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29" w15:restartNumberingAfterBreak="0">
    <w:nsid w:val="77ECEA79"/>
    <w:multiLevelType w:val="multilevel"/>
    <w:tmpl w:val="77ECEA79"/>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30" w15:restartNumberingAfterBreak="0">
    <w:nsid w:val="7C246926"/>
    <w:multiLevelType w:val="multilevel"/>
    <w:tmpl w:val="7C246926"/>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abstractNum w:abstractNumId="31" w15:restartNumberingAfterBreak="0">
    <w:nsid w:val="7DEC2089"/>
    <w:multiLevelType w:val="multilevel"/>
    <w:tmpl w:val="7DEC2089"/>
    <w:lvl w:ilvl="0">
      <w:start w:val="1"/>
      <w:numFmt w:val="bullet"/>
      <w:lvlText w:val=""/>
      <w:lvlJc w:val="left"/>
      <w:pPr>
        <w:tabs>
          <w:tab w:val="left" w:pos="0"/>
        </w:tabs>
        <w:ind w:left="0" w:firstLine="0"/>
      </w:pPr>
      <w:rPr>
        <w:rFonts w:ascii="Symbol" w:hAnsi="Symbol" w:cs="Symbol" w:hint="default"/>
      </w:rPr>
    </w:lvl>
    <w:lvl w:ilvl="1">
      <w:numFmt w:val="decimal"/>
      <w:lvlText w:val=""/>
      <w:lvlJc w:val="left"/>
      <w:pPr>
        <w:tabs>
          <w:tab w:val="left" w:pos="0"/>
        </w:tabs>
        <w:ind w:left="0" w:firstLine="0"/>
      </w:pPr>
      <w:rPr>
        <w:rFonts w:cs="Times New Roman"/>
      </w:rPr>
    </w:lvl>
    <w:lvl w:ilvl="2">
      <w:numFmt w:val="decimal"/>
      <w:lvlText w:val=""/>
      <w:lvlJc w:val="left"/>
      <w:pPr>
        <w:tabs>
          <w:tab w:val="left" w:pos="0"/>
        </w:tabs>
        <w:ind w:left="0" w:firstLine="0"/>
      </w:pPr>
      <w:rPr>
        <w:rFonts w:cs="Times New Roman"/>
      </w:rPr>
    </w:lvl>
    <w:lvl w:ilvl="3">
      <w:numFmt w:val="decimal"/>
      <w:lvlText w:val=""/>
      <w:lvlJc w:val="left"/>
      <w:pPr>
        <w:tabs>
          <w:tab w:val="left" w:pos="0"/>
        </w:tabs>
        <w:ind w:left="0" w:firstLine="0"/>
      </w:pPr>
      <w:rPr>
        <w:rFonts w:cs="Times New Roman"/>
      </w:rPr>
    </w:lvl>
    <w:lvl w:ilvl="4">
      <w:numFmt w:val="decimal"/>
      <w:lvlText w:val=""/>
      <w:lvlJc w:val="left"/>
      <w:pPr>
        <w:tabs>
          <w:tab w:val="left" w:pos="0"/>
        </w:tabs>
        <w:ind w:left="0" w:firstLine="0"/>
      </w:pPr>
      <w:rPr>
        <w:rFonts w:cs="Times New Roman"/>
      </w:rPr>
    </w:lvl>
    <w:lvl w:ilvl="5">
      <w:numFmt w:val="decimal"/>
      <w:lvlText w:val=""/>
      <w:lvlJc w:val="left"/>
      <w:pPr>
        <w:tabs>
          <w:tab w:val="left" w:pos="0"/>
        </w:tabs>
        <w:ind w:left="0" w:firstLine="0"/>
      </w:pPr>
      <w:rPr>
        <w:rFonts w:cs="Times New Roman"/>
      </w:rPr>
    </w:lvl>
    <w:lvl w:ilvl="6">
      <w:numFmt w:val="decimal"/>
      <w:lvlText w:val=""/>
      <w:lvlJc w:val="left"/>
      <w:pPr>
        <w:tabs>
          <w:tab w:val="left" w:pos="0"/>
        </w:tabs>
        <w:ind w:left="0" w:firstLine="0"/>
      </w:pPr>
      <w:rPr>
        <w:rFonts w:cs="Times New Roman"/>
      </w:rPr>
    </w:lvl>
    <w:lvl w:ilvl="7">
      <w:numFmt w:val="decimal"/>
      <w:lvlText w:val=""/>
      <w:lvlJc w:val="left"/>
      <w:pPr>
        <w:tabs>
          <w:tab w:val="left" w:pos="0"/>
        </w:tabs>
        <w:ind w:left="0" w:firstLine="0"/>
      </w:pPr>
      <w:rPr>
        <w:rFonts w:cs="Times New Roman"/>
      </w:rPr>
    </w:lvl>
    <w:lvl w:ilvl="8">
      <w:numFmt w:val="decimal"/>
      <w:lvlText w:val=""/>
      <w:lvlJc w:val="left"/>
      <w:pPr>
        <w:tabs>
          <w:tab w:val="left" w:pos="0"/>
        </w:tabs>
        <w:ind w:left="0" w:firstLine="0"/>
      </w:pPr>
      <w:rPr>
        <w:rFonts w:cs="Times New Roman"/>
      </w:rPr>
    </w:lvl>
  </w:abstractNum>
  <w:num w:numId="1" w16cid:durableId="1033307671">
    <w:abstractNumId w:val="10"/>
  </w:num>
  <w:num w:numId="2" w16cid:durableId="400104944">
    <w:abstractNumId w:val="7"/>
  </w:num>
  <w:num w:numId="3" w16cid:durableId="1666780653">
    <w:abstractNumId w:val="24"/>
  </w:num>
  <w:num w:numId="4" w16cid:durableId="2031223667">
    <w:abstractNumId w:val="5"/>
  </w:num>
  <w:num w:numId="5" w16cid:durableId="600800171">
    <w:abstractNumId w:val="3"/>
  </w:num>
  <w:num w:numId="6" w16cid:durableId="226064981">
    <w:abstractNumId w:val="9"/>
  </w:num>
  <w:num w:numId="7" w16cid:durableId="1882404471">
    <w:abstractNumId w:val="28"/>
  </w:num>
  <w:num w:numId="8" w16cid:durableId="894894610">
    <w:abstractNumId w:val="8"/>
  </w:num>
  <w:num w:numId="9" w16cid:durableId="1186868039">
    <w:abstractNumId w:val="13"/>
    <w:lvlOverride w:ilvl="0">
      <w:lvl w:ilvl="0">
        <w:start w:val="4"/>
        <w:numFmt w:val="bullet"/>
        <w:lvlText w:val=""/>
        <w:lvlJc w:val="left"/>
        <w:pPr>
          <w:tabs>
            <w:tab w:val="left" w:pos="0"/>
          </w:tabs>
          <w:ind w:left="720" w:hanging="360"/>
        </w:pPr>
        <w:rPr>
          <w:rFonts w:ascii="Symbol" w:hAnsi="Symbol" w:cs="Symbol" w:hint="default"/>
        </w:rPr>
      </w:lvl>
    </w:lvlOverride>
  </w:num>
  <w:num w:numId="10" w16cid:durableId="49965653">
    <w:abstractNumId w:val="13"/>
    <w:lvlOverride w:ilvl="0">
      <w:lvl w:ilvl="0">
        <w:start w:val="4"/>
        <w:numFmt w:val="bullet"/>
        <w:lvlText w:val=""/>
        <w:lvlJc w:val="left"/>
        <w:pPr>
          <w:tabs>
            <w:tab w:val="left" w:pos="0"/>
          </w:tabs>
          <w:ind w:left="720" w:hanging="360"/>
        </w:pPr>
        <w:rPr>
          <w:rFonts w:ascii="Symbol" w:hAnsi="Symbol" w:cs="Symbol" w:hint="default"/>
        </w:rPr>
      </w:lvl>
    </w:lvlOverride>
  </w:num>
  <w:num w:numId="11" w16cid:durableId="211308970">
    <w:abstractNumId w:val="13"/>
    <w:lvlOverride w:ilvl="0">
      <w:lvl w:ilvl="0">
        <w:start w:val="4"/>
        <w:numFmt w:val="bullet"/>
        <w:lvlText w:val=""/>
        <w:lvlJc w:val="left"/>
        <w:pPr>
          <w:tabs>
            <w:tab w:val="left" w:pos="0"/>
          </w:tabs>
          <w:ind w:left="720" w:hanging="360"/>
        </w:pPr>
        <w:rPr>
          <w:rFonts w:ascii="Symbol" w:hAnsi="Symbol" w:cs="Symbol" w:hint="default"/>
        </w:rPr>
      </w:lvl>
    </w:lvlOverride>
  </w:num>
  <w:num w:numId="12" w16cid:durableId="1190728825">
    <w:abstractNumId w:val="13"/>
    <w:lvlOverride w:ilvl="0">
      <w:lvl w:ilvl="0">
        <w:start w:val="4"/>
        <w:numFmt w:val="bullet"/>
        <w:lvlText w:val=""/>
        <w:lvlJc w:val="left"/>
        <w:pPr>
          <w:tabs>
            <w:tab w:val="left" w:pos="0"/>
          </w:tabs>
          <w:ind w:left="720" w:hanging="360"/>
        </w:pPr>
        <w:rPr>
          <w:rFonts w:ascii="Symbol" w:hAnsi="Symbol" w:cs="Symbol" w:hint="default"/>
        </w:rPr>
      </w:lvl>
    </w:lvlOverride>
  </w:num>
  <w:num w:numId="13" w16cid:durableId="425662874">
    <w:abstractNumId w:val="13"/>
    <w:lvlOverride w:ilvl="0">
      <w:lvl w:ilvl="0">
        <w:start w:val="4"/>
        <w:numFmt w:val="bullet"/>
        <w:lvlText w:val=""/>
        <w:lvlJc w:val="left"/>
        <w:pPr>
          <w:tabs>
            <w:tab w:val="left" w:pos="0"/>
          </w:tabs>
          <w:ind w:left="720" w:hanging="360"/>
        </w:pPr>
        <w:rPr>
          <w:rFonts w:ascii="Symbol" w:hAnsi="Symbol" w:cs="Symbol" w:hint="default"/>
        </w:rPr>
      </w:lvl>
    </w:lvlOverride>
  </w:num>
  <w:num w:numId="14" w16cid:durableId="635137721">
    <w:abstractNumId w:val="13"/>
    <w:lvlOverride w:ilvl="0">
      <w:lvl w:ilvl="0">
        <w:start w:val="4"/>
        <w:numFmt w:val="bullet"/>
        <w:lvlText w:val=""/>
        <w:lvlJc w:val="left"/>
        <w:pPr>
          <w:tabs>
            <w:tab w:val="left" w:pos="0"/>
          </w:tabs>
          <w:ind w:left="720" w:hanging="360"/>
        </w:pPr>
        <w:rPr>
          <w:rFonts w:ascii="Symbol" w:hAnsi="Symbol" w:cs="Symbol" w:hint="default"/>
        </w:rPr>
      </w:lvl>
    </w:lvlOverride>
  </w:num>
  <w:num w:numId="15" w16cid:durableId="1769304035">
    <w:abstractNumId w:val="6"/>
  </w:num>
  <w:num w:numId="16" w16cid:durableId="1862864467">
    <w:abstractNumId w:val="1"/>
  </w:num>
  <w:num w:numId="17" w16cid:durableId="557782692">
    <w:abstractNumId w:val="20"/>
  </w:num>
  <w:num w:numId="18" w16cid:durableId="1339649716">
    <w:abstractNumId w:val="25"/>
  </w:num>
  <w:num w:numId="19" w16cid:durableId="1143038982">
    <w:abstractNumId w:val="11"/>
  </w:num>
  <w:num w:numId="20" w16cid:durableId="1651521029">
    <w:abstractNumId w:val="19"/>
  </w:num>
  <w:num w:numId="21" w16cid:durableId="1900364343">
    <w:abstractNumId w:val="2"/>
  </w:num>
  <w:num w:numId="22" w16cid:durableId="2031293160">
    <w:abstractNumId w:val="30"/>
  </w:num>
  <w:num w:numId="23" w16cid:durableId="1207256774">
    <w:abstractNumId w:val="29"/>
  </w:num>
  <w:num w:numId="24" w16cid:durableId="78214779">
    <w:abstractNumId w:val="4"/>
  </w:num>
  <w:num w:numId="25" w16cid:durableId="1021711410">
    <w:abstractNumId w:val="26"/>
  </w:num>
  <w:num w:numId="26" w16cid:durableId="820580304">
    <w:abstractNumId w:val="23"/>
  </w:num>
  <w:num w:numId="27" w16cid:durableId="429855080">
    <w:abstractNumId w:val="31"/>
  </w:num>
  <w:num w:numId="28" w16cid:durableId="133568684">
    <w:abstractNumId w:val="12"/>
  </w:num>
  <w:num w:numId="29" w16cid:durableId="1179856106">
    <w:abstractNumId w:val="0"/>
  </w:num>
  <w:num w:numId="30" w16cid:durableId="1513029648">
    <w:abstractNumId w:val="14"/>
  </w:num>
  <w:num w:numId="31" w16cid:durableId="1339694900">
    <w:abstractNumId w:val="17"/>
  </w:num>
  <w:num w:numId="32" w16cid:durableId="725419894">
    <w:abstractNumId w:val="27"/>
  </w:num>
  <w:num w:numId="33" w16cid:durableId="599685974">
    <w:abstractNumId w:val="22"/>
  </w:num>
  <w:num w:numId="34" w16cid:durableId="1470785630">
    <w:abstractNumId w:val="15"/>
  </w:num>
  <w:num w:numId="35" w16cid:durableId="631911628">
    <w:abstractNumId w:val="16"/>
  </w:num>
  <w:num w:numId="36" w16cid:durableId="888343736">
    <w:abstractNumId w:val="18"/>
  </w:num>
  <w:num w:numId="37" w16cid:durableId="1386368222">
    <w:abstractNumId w:val="21"/>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D199D"/>
    <w:rsid w:val="000171C1"/>
    <w:rsid w:val="00067968"/>
    <w:rsid w:val="00067D9F"/>
    <w:rsid w:val="000F284B"/>
    <w:rsid w:val="00101935"/>
    <w:rsid w:val="00114303"/>
    <w:rsid w:val="001833C2"/>
    <w:rsid w:val="00191FBF"/>
    <w:rsid w:val="001A2684"/>
    <w:rsid w:val="001A406F"/>
    <w:rsid w:val="001C115B"/>
    <w:rsid w:val="00204E10"/>
    <w:rsid w:val="00241443"/>
    <w:rsid w:val="0027707A"/>
    <w:rsid w:val="00296F44"/>
    <w:rsid w:val="002E5114"/>
    <w:rsid w:val="003100E1"/>
    <w:rsid w:val="00312A73"/>
    <w:rsid w:val="00315A75"/>
    <w:rsid w:val="00336ECF"/>
    <w:rsid w:val="00341211"/>
    <w:rsid w:val="003815C8"/>
    <w:rsid w:val="00397811"/>
    <w:rsid w:val="003B6B6D"/>
    <w:rsid w:val="003D5B77"/>
    <w:rsid w:val="00404922"/>
    <w:rsid w:val="00444A5F"/>
    <w:rsid w:val="00453FE8"/>
    <w:rsid w:val="004618EF"/>
    <w:rsid w:val="004B65B0"/>
    <w:rsid w:val="004E753D"/>
    <w:rsid w:val="005145DB"/>
    <w:rsid w:val="00514D5F"/>
    <w:rsid w:val="00535882"/>
    <w:rsid w:val="00547009"/>
    <w:rsid w:val="005920B6"/>
    <w:rsid w:val="00597D7E"/>
    <w:rsid w:val="005B079D"/>
    <w:rsid w:val="005E1101"/>
    <w:rsid w:val="006655E6"/>
    <w:rsid w:val="00693395"/>
    <w:rsid w:val="006B5367"/>
    <w:rsid w:val="006C0EF0"/>
    <w:rsid w:val="006C57B2"/>
    <w:rsid w:val="006D1D8D"/>
    <w:rsid w:val="006E7CA7"/>
    <w:rsid w:val="006F1B1A"/>
    <w:rsid w:val="006F2DA4"/>
    <w:rsid w:val="007012F8"/>
    <w:rsid w:val="00703427"/>
    <w:rsid w:val="0071268E"/>
    <w:rsid w:val="00751B9D"/>
    <w:rsid w:val="00776C79"/>
    <w:rsid w:val="007928D9"/>
    <w:rsid w:val="007B37E1"/>
    <w:rsid w:val="007D592A"/>
    <w:rsid w:val="007E0CD3"/>
    <w:rsid w:val="007F0F9A"/>
    <w:rsid w:val="00862BDC"/>
    <w:rsid w:val="008708C7"/>
    <w:rsid w:val="008905E0"/>
    <w:rsid w:val="008C695E"/>
    <w:rsid w:val="008C6C56"/>
    <w:rsid w:val="008D78B6"/>
    <w:rsid w:val="008E6442"/>
    <w:rsid w:val="00940304"/>
    <w:rsid w:val="00960370"/>
    <w:rsid w:val="009612F0"/>
    <w:rsid w:val="009A586B"/>
    <w:rsid w:val="009B0402"/>
    <w:rsid w:val="009D199D"/>
    <w:rsid w:val="009D1AE4"/>
    <w:rsid w:val="009E0AAF"/>
    <w:rsid w:val="00A27A1A"/>
    <w:rsid w:val="00A33E28"/>
    <w:rsid w:val="00AC2492"/>
    <w:rsid w:val="00AC63FC"/>
    <w:rsid w:val="00B03A17"/>
    <w:rsid w:val="00B31776"/>
    <w:rsid w:val="00B51794"/>
    <w:rsid w:val="00BA4C74"/>
    <w:rsid w:val="00BC000A"/>
    <w:rsid w:val="00BE149D"/>
    <w:rsid w:val="00BF1881"/>
    <w:rsid w:val="00BF2247"/>
    <w:rsid w:val="00C41042"/>
    <w:rsid w:val="00C731FC"/>
    <w:rsid w:val="00C74E06"/>
    <w:rsid w:val="00CB0257"/>
    <w:rsid w:val="00CC1CF2"/>
    <w:rsid w:val="00CD00D8"/>
    <w:rsid w:val="00CE5144"/>
    <w:rsid w:val="00CE6DC8"/>
    <w:rsid w:val="00D706FB"/>
    <w:rsid w:val="00D7403A"/>
    <w:rsid w:val="00D87E9E"/>
    <w:rsid w:val="00D95D4B"/>
    <w:rsid w:val="00DB72BC"/>
    <w:rsid w:val="00DD7C19"/>
    <w:rsid w:val="00DE240B"/>
    <w:rsid w:val="00E126FF"/>
    <w:rsid w:val="00E31F0E"/>
    <w:rsid w:val="00E37D9C"/>
    <w:rsid w:val="00E72FC4"/>
    <w:rsid w:val="00E7520F"/>
    <w:rsid w:val="00E84A57"/>
    <w:rsid w:val="00E92919"/>
    <w:rsid w:val="00EE43B5"/>
    <w:rsid w:val="00F06343"/>
    <w:rsid w:val="00F5639F"/>
    <w:rsid w:val="00F90DB3"/>
    <w:rsid w:val="00FA16A6"/>
    <w:rsid w:val="00FB237E"/>
    <w:rsid w:val="00FC438B"/>
    <w:rsid w:val="00FF19CA"/>
    <w:rsid w:val="00FF2726"/>
    <w:rsid w:val="045AB24B"/>
    <w:rsid w:val="09E2ED62"/>
    <w:rsid w:val="0B9F2656"/>
    <w:rsid w:val="0BCC3B53"/>
    <w:rsid w:val="0DB125C3"/>
    <w:rsid w:val="0F2933FA"/>
    <w:rsid w:val="0FB5F860"/>
    <w:rsid w:val="1070D80F"/>
    <w:rsid w:val="10F74FA9"/>
    <w:rsid w:val="1335C166"/>
    <w:rsid w:val="1415FD83"/>
    <w:rsid w:val="16D87ADD"/>
    <w:rsid w:val="1B3BAF32"/>
    <w:rsid w:val="1B9F71A3"/>
    <w:rsid w:val="1F672506"/>
    <w:rsid w:val="1FEFE371"/>
    <w:rsid w:val="2B994809"/>
    <w:rsid w:val="2BF4B8F6"/>
    <w:rsid w:val="2C930A25"/>
    <w:rsid w:val="2EFA3307"/>
    <w:rsid w:val="2F339AFC"/>
    <w:rsid w:val="2FB330CE"/>
    <w:rsid w:val="31E1C2A5"/>
    <w:rsid w:val="3245C596"/>
    <w:rsid w:val="3BAA3859"/>
    <w:rsid w:val="3C5C2073"/>
    <w:rsid w:val="3D03C1F3"/>
    <w:rsid w:val="3F701315"/>
    <w:rsid w:val="3FBC2D44"/>
    <w:rsid w:val="42F42236"/>
    <w:rsid w:val="43CA23E6"/>
    <w:rsid w:val="47AC34F3"/>
    <w:rsid w:val="4B15F353"/>
    <w:rsid w:val="4B1ABBC9"/>
    <w:rsid w:val="4CD192CE"/>
    <w:rsid w:val="4DD84C89"/>
    <w:rsid w:val="4EC4F343"/>
    <w:rsid w:val="4EC99BB1"/>
    <w:rsid w:val="54F35B84"/>
    <w:rsid w:val="55590310"/>
    <w:rsid w:val="58DA72D6"/>
    <w:rsid w:val="5ABE9A38"/>
    <w:rsid w:val="5ADCE455"/>
    <w:rsid w:val="5B416079"/>
    <w:rsid w:val="5BD7093D"/>
    <w:rsid w:val="5EFB209D"/>
    <w:rsid w:val="5FDEBBCA"/>
    <w:rsid w:val="646C35E6"/>
    <w:rsid w:val="656A6897"/>
    <w:rsid w:val="68D45307"/>
    <w:rsid w:val="6A5754E2"/>
    <w:rsid w:val="6B01F964"/>
    <w:rsid w:val="6B27B6ED"/>
    <w:rsid w:val="6FA3EF96"/>
    <w:rsid w:val="71797656"/>
    <w:rsid w:val="72D7597D"/>
    <w:rsid w:val="775495B2"/>
    <w:rsid w:val="7787AE00"/>
    <w:rsid w:val="7D0C5E8B"/>
    <w:rsid w:val="7DE46CC0"/>
  </w:rsids>
  <m:mathPr>
    <m:mathFont m:val="Cambria Math"/>
    <m:brkBin m:val="before"/>
    <m:brkBinSub m:val="--"/>
    <m:smallFrac m:val="0"/>
    <m:dispDef/>
    <m:lMargin m:val="0"/>
    <m:rMargin m:val="0"/>
    <m:defJc m:val="centerGroup"/>
    <m:wrapIndent m:val="1440"/>
    <m:intLim m:val="subSup"/>
    <m:naryLim m:val="undOvr"/>
  </m:mathPr>
  <w:themeFontLang w:val="cs-CZ" w:eastAsia="zh-CN" w:bidi="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0A29C"/>
  <w15:docId w15:val="{888371D4-42AF-475D-92E9-34C874603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lang w:val="cs-CZ" w:eastAsia="cs-C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6C0EF0"/>
    <w:pPr>
      <w:suppressAutoHyphens/>
      <w:spacing w:after="160" w:line="259" w:lineRule="auto"/>
    </w:pPr>
    <w:rPr>
      <w:sz w:val="22"/>
      <w:szCs w:val="22"/>
      <w:lang w:eastAsia="en-US"/>
    </w:rPr>
  </w:style>
  <w:style w:type="paragraph" w:styleId="Nadpis1">
    <w:name w:val="heading 1"/>
    <w:basedOn w:val="Normln"/>
    <w:next w:val="Normln"/>
    <w:qFormat/>
    <w:pPr>
      <w:keepNext/>
      <w:overflowPunct w:val="0"/>
      <w:spacing w:after="0" w:line="240" w:lineRule="auto"/>
      <w:textAlignment w:val="baseline"/>
      <w:outlineLvl w:val="0"/>
    </w:pPr>
    <w:rPr>
      <w:rFonts w:ascii="Times New Roman" w:eastAsia="Times New Roman" w:hAnsi="Times New Roman" w:cs="Times New Roman"/>
      <w:b/>
      <w:sz w:val="24"/>
      <w:szCs w:val="20"/>
      <w:lang w:eastAsia="cs-CZ"/>
    </w:rPr>
  </w:style>
  <w:style w:type="paragraph" w:styleId="Nadpis3">
    <w:name w:val="heading 3"/>
    <w:basedOn w:val="Normln"/>
    <w:next w:val="Normln"/>
    <w:qFormat/>
    <w:pPr>
      <w:keepNext/>
      <w:overflowPunct w:val="0"/>
      <w:spacing w:after="0" w:line="240" w:lineRule="auto"/>
      <w:textAlignment w:val="baseline"/>
      <w:outlineLvl w:val="2"/>
    </w:pPr>
    <w:rPr>
      <w:rFonts w:ascii="Times New Roman" w:eastAsia="Times New Roman" w:hAnsi="Times New Roman" w:cs="Times New Roman"/>
      <w:b/>
      <w:i/>
      <w:sz w:val="18"/>
      <w:szCs w:val="20"/>
      <w:lang w:eastAsia="cs-CZ"/>
    </w:rPr>
  </w:style>
  <w:style w:type="paragraph" w:styleId="Nadpis4">
    <w:name w:val="heading 4"/>
    <w:basedOn w:val="Normln"/>
    <w:next w:val="Normln"/>
    <w:qFormat/>
    <w:pPr>
      <w:keepNext/>
      <w:overflowPunct w:val="0"/>
      <w:spacing w:after="0" w:line="240" w:lineRule="auto"/>
      <w:textAlignment w:val="baseline"/>
      <w:outlineLvl w:val="3"/>
    </w:pPr>
    <w:rPr>
      <w:rFonts w:ascii="Times New Roman" w:eastAsia="Times New Roman" w:hAnsi="Times New Roman" w:cs="Times New Roman"/>
      <w:b/>
      <w:sz w:val="20"/>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pPr>
      <w:overflowPunct w:val="0"/>
      <w:spacing w:after="0" w:line="240" w:lineRule="auto"/>
      <w:textAlignment w:val="baseline"/>
    </w:pPr>
    <w:rPr>
      <w:rFonts w:ascii="Times New Roman" w:eastAsia="Times New Roman" w:hAnsi="Times New Roman" w:cs="Times New Roman"/>
      <w:color w:val="000000"/>
      <w:sz w:val="28"/>
      <w:szCs w:val="20"/>
      <w:lang w:eastAsia="cs-CZ"/>
    </w:rPr>
  </w:style>
  <w:style w:type="paragraph" w:styleId="Titulek">
    <w:name w:val="caption"/>
    <w:basedOn w:val="Normln"/>
    <w:next w:val="Normln"/>
    <w:qFormat/>
    <w:pPr>
      <w:suppressLineNumbers/>
      <w:spacing w:before="120" w:after="120"/>
    </w:pPr>
    <w:rPr>
      <w:rFonts w:cs="Lucida Sans"/>
      <w:i/>
      <w:iCs/>
      <w:sz w:val="24"/>
      <w:szCs w:val="24"/>
    </w:rPr>
  </w:style>
  <w:style w:type="paragraph" w:styleId="Zpat">
    <w:name w:val="footer"/>
    <w:basedOn w:val="Normln"/>
    <w:link w:val="ZpatChar"/>
    <w:uiPriority w:val="99"/>
    <w:unhideWhenUsed/>
    <w:pPr>
      <w:tabs>
        <w:tab w:val="center" w:pos="4536"/>
        <w:tab w:val="right" w:pos="9072"/>
      </w:tabs>
      <w:spacing w:after="0" w:line="240" w:lineRule="auto"/>
    </w:pPr>
  </w:style>
  <w:style w:type="paragraph" w:styleId="Zhlav">
    <w:name w:val="header"/>
    <w:basedOn w:val="Normln"/>
    <w:link w:val="ZhlavChar"/>
    <w:uiPriority w:val="99"/>
    <w:unhideWhenUsed/>
    <w:pPr>
      <w:tabs>
        <w:tab w:val="center" w:pos="4536"/>
        <w:tab w:val="right" w:pos="9072"/>
      </w:tabs>
      <w:spacing w:after="0" w:line="240" w:lineRule="auto"/>
    </w:pPr>
  </w:style>
  <w:style w:type="character" w:styleId="Hypertextovodkaz">
    <w:name w:val="Hyperlink"/>
    <w:uiPriority w:val="99"/>
    <w:rPr>
      <w:color w:val="0000FF"/>
      <w:u w:val="single"/>
    </w:rPr>
  </w:style>
  <w:style w:type="paragraph" w:styleId="Seznam">
    <w:name w:val="List"/>
    <w:basedOn w:val="Zkladntext"/>
    <w:qFormat/>
    <w:rPr>
      <w:rFonts w:cs="Lucida Sans"/>
    </w:rPr>
  </w:style>
  <w:style w:type="character" w:styleId="Siln">
    <w:name w:val="Strong"/>
    <w:qFormat/>
    <w:rPr>
      <w:b/>
      <w:bCs/>
    </w:rPr>
  </w:style>
  <w:style w:type="character" w:customStyle="1" w:styleId="ZhlavChar">
    <w:name w:val="Záhlaví Char"/>
    <w:basedOn w:val="Standardnpsmoodstavce"/>
    <w:link w:val="Zhlav"/>
    <w:uiPriority w:val="99"/>
    <w:qFormat/>
  </w:style>
  <w:style w:type="character" w:customStyle="1" w:styleId="ZpatChar">
    <w:name w:val="Zápatí Char"/>
    <w:basedOn w:val="Standardnpsmoodstavce"/>
    <w:link w:val="Zpat"/>
    <w:uiPriority w:val="99"/>
    <w:qFormat/>
  </w:style>
  <w:style w:type="character" w:customStyle="1" w:styleId="Nadpis1Char">
    <w:name w:val="Nadpis 1 Char"/>
    <w:basedOn w:val="Standardnpsmoodstavce"/>
    <w:qFormat/>
    <w:rPr>
      <w:rFonts w:ascii="Times New Roman" w:eastAsia="Times New Roman" w:hAnsi="Times New Roman" w:cs="Times New Roman"/>
      <w:b/>
      <w:sz w:val="24"/>
      <w:szCs w:val="20"/>
      <w:lang w:eastAsia="cs-CZ"/>
    </w:rPr>
  </w:style>
  <w:style w:type="character" w:customStyle="1" w:styleId="Nadpis3Char">
    <w:name w:val="Nadpis 3 Char"/>
    <w:basedOn w:val="Standardnpsmoodstavce"/>
    <w:qFormat/>
    <w:rPr>
      <w:rFonts w:ascii="Times New Roman" w:eastAsia="Times New Roman" w:hAnsi="Times New Roman" w:cs="Times New Roman"/>
      <w:b/>
      <w:i/>
      <w:sz w:val="18"/>
      <w:szCs w:val="20"/>
      <w:lang w:eastAsia="cs-CZ"/>
    </w:rPr>
  </w:style>
  <w:style w:type="character" w:customStyle="1" w:styleId="Nadpis4Char">
    <w:name w:val="Nadpis 4 Char"/>
    <w:basedOn w:val="Standardnpsmoodstavce"/>
    <w:qFormat/>
    <w:rPr>
      <w:rFonts w:ascii="Times New Roman" w:eastAsia="Times New Roman" w:hAnsi="Times New Roman" w:cs="Times New Roman"/>
      <w:b/>
      <w:sz w:val="20"/>
      <w:szCs w:val="20"/>
      <w:lang w:eastAsia="cs-CZ"/>
    </w:rPr>
  </w:style>
  <w:style w:type="character" w:customStyle="1" w:styleId="ZkladntextChar">
    <w:name w:val="Základní text Char"/>
    <w:basedOn w:val="Standardnpsmoodstavce"/>
    <w:link w:val="Zkladntext"/>
    <w:qFormat/>
    <w:rPr>
      <w:rFonts w:ascii="Times New Roman" w:eastAsia="Times New Roman" w:hAnsi="Times New Roman" w:cs="Times New Roman"/>
      <w:color w:val="000000"/>
      <w:sz w:val="28"/>
      <w:szCs w:val="20"/>
      <w:lang w:eastAsia="cs-CZ"/>
    </w:rPr>
  </w:style>
  <w:style w:type="character" w:customStyle="1" w:styleId="text-zaklad">
    <w:name w:val="text-zaklad"/>
    <w:qFormat/>
  </w:style>
  <w:style w:type="paragraph" w:customStyle="1" w:styleId="Nadpis">
    <w:name w:val="Nadpis"/>
    <w:basedOn w:val="Normln"/>
    <w:next w:val="Zkladntext"/>
    <w:qFormat/>
    <w:pPr>
      <w:keepNext/>
      <w:spacing w:before="240" w:after="120"/>
    </w:pPr>
    <w:rPr>
      <w:rFonts w:ascii="Liberation Sans" w:eastAsia="Microsoft YaHei" w:hAnsi="Liberation Sans" w:cs="Lucida Sans"/>
      <w:sz w:val="28"/>
      <w:szCs w:val="28"/>
    </w:rPr>
  </w:style>
  <w:style w:type="paragraph" w:customStyle="1" w:styleId="Rejstk">
    <w:name w:val="Rejstřík"/>
    <w:basedOn w:val="Normln"/>
    <w:qFormat/>
    <w:pPr>
      <w:suppressLineNumbers/>
    </w:pPr>
    <w:rPr>
      <w:rFonts w:cs="Lucida Sans"/>
    </w:rPr>
  </w:style>
  <w:style w:type="paragraph" w:styleId="Odstavecseseznamem">
    <w:name w:val="List Paragraph"/>
    <w:basedOn w:val="Normln"/>
    <w:uiPriority w:val="99"/>
    <w:qFormat/>
    <w:pPr>
      <w:ind w:left="720"/>
      <w:contextualSpacing/>
    </w:pPr>
  </w:style>
  <w:style w:type="paragraph" w:customStyle="1" w:styleId="Zhlavazpat">
    <w:name w:val="Záhlaví a zápatí"/>
    <w:basedOn w:val="Normln"/>
    <w:qFormat/>
  </w:style>
  <w:style w:type="paragraph" w:customStyle="1" w:styleId="Zkladntext21">
    <w:name w:val="Základní text 21"/>
    <w:basedOn w:val="Normln"/>
    <w:qFormat/>
    <w:pPr>
      <w:spacing w:after="0" w:line="240" w:lineRule="auto"/>
      <w:jc w:val="both"/>
    </w:pPr>
    <w:rPr>
      <w:rFonts w:ascii="Times New Roman" w:eastAsia="Times New Roman" w:hAnsi="Times New Roman" w:cs="Times New Roman"/>
      <w:sz w:val="24"/>
      <w:szCs w:val="20"/>
      <w:lang w:eastAsia="cs-CZ"/>
    </w:rPr>
  </w:style>
  <w:style w:type="character" w:styleId="Nevyeenzmnka">
    <w:name w:val="Unresolved Mention"/>
    <w:basedOn w:val="Standardnpsmoodstavce"/>
    <w:uiPriority w:val="99"/>
    <w:semiHidden/>
    <w:unhideWhenUsed/>
    <w:rsid w:val="00AC63FC"/>
    <w:rPr>
      <w:color w:val="605E5C"/>
      <w:shd w:val="clear" w:color="auto" w:fill="E1DFDD"/>
    </w:rPr>
  </w:style>
  <w:style w:type="paragraph" w:styleId="Nadpisobsahu">
    <w:name w:val="TOC Heading"/>
    <w:basedOn w:val="Nadpis1"/>
    <w:next w:val="Normln"/>
    <w:uiPriority w:val="39"/>
    <w:unhideWhenUsed/>
    <w:qFormat/>
    <w:rsid w:val="00AC63FC"/>
    <w:pPr>
      <w:keepLines/>
      <w:suppressAutoHyphens w:val="0"/>
      <w:overflowPunct/>
      <w:spacing w:before="240" w:line="259" w:lineRule="auto"/>
      <w:textAlignment w:val="auto"/>
      <w:outlineLvl w:val="9"/>
    </w:pPr>
    <w:rPr>
      <w:rFonts w:asciiTheme="majorHAnsi" w:eastAsiaTheme="majorEastAsia" w:hAnsiTheme="majorHAnsi" w:cstheme="majorBidi"/>
      <w:b w:val="0"/>
      <w:color w:val="2F5496" w:themeColor="accent1" w:themeShade="BF"/>
      <w:sz w:val="32"/>
      <w:szCs w:val="32"/>
    </w:rPr>
  </w:style>
  <w:style w:type="paragraph" w:styleId="Obsah1">
    <w:name w:val="toc 1"/>
    <w:basedOn w:val="Normln"/>
    <w:next w:val="Normln"/>
    <w:autoRedefine/>
    <w:uiPriority w:val="39"/>
    <w:unhideWhenUsed/>
    <w:rsid w:val="00AC63FC"/>
    <w:pPr>
      <w:spacing w:after="100"/>
    </w:pPr>
  </w:style>
  <w:style w:type="paragraph" w:styleId="Obsah3">
    <w:name w:val="toc 3"/>
    <w:basedOn w:val="Normln"/>
    <w:next w:val="Normln"/>
    <w:autoRedefine/>
    <w:uiPriority w:val="39"/>
    <w:unhideWhenUsed/>
    <w:rsid w:val="00AC63FC"/>
    <w:pPr>
      <w:spacing w:after="100"/>
      <w:ind w:left="440"/>
    </w:pPr>
  </w:style>
  <w:style w:type="paragraph" w:styleId="Normlnweb">
    <w:name w:val="Normal (Web)"/>
    <w:basedOn w:val="Normln"/>
    <w:uiPriority w:val="99"/>
    <w:unhideWhenUsed/>
    <w:rsid w:val="00BC000A"/>
    <w:pPr>
      <w:suppressAutoHyphens w:val="0"/>
      <w:spacing w:before="100" w:beforeAutospacing="1" w:after="119" w:line="240" w:lineRule="auto"/>
    </w:pPr>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38780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msmt.cz/vzdelavani/socialni-programy/metodicke-dokumenty-doporuceni-a-pokyny"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6E70B8DF8500A46B6EB4AA7DF7889B7" ma:contentTypeVersion="12" ma:contentTypeDescription="Vytvoří nový dokument" ma:contentTypeScope="" ma:versionID="16d80d87b113ff6db6e4db35a3e8d1dc">
  <xsd:schema xmlns:xsd="http://www.w3.org/2001/XMLSchema" xmlns:xs="http://www.w3.org/2001/XMLSchema" xmlns:p="http://schemas.microsoft.com/office/2006/metadata/properties" xmlns:ns3="764e03bc-eb65-421c-b342-c865eae6cde5" targetNamespace="http://schemas.microsoft.com/office/2006/metadata/properties" ma:root="true" ma:fieldsID="849a5fbbdcb695384c2ac2a0ed00b99b" ns3:_="">
    <xsd:import namespace="764e03bc-eb65-421c-b342-c865eae6cde5"/>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element ref="ns3:MediaServiceLocation" minOccurs="0"/>
                <xsd:element ref="ns3:MediaServiceOCR"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4e03bc-eb65-421c-b342-c865eae6cde5"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7" nillable="true" ma:displayName="Location" ma:indexed="true"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764e03bc-eb65-421c-b342-c865eae6cde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1F351A7-A268-47ED-B834-6C111F362D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4e03bc-eb65-421c-b342-c865eae6cd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F3B0B3-8256-434D-A7C7-DA961C41A3D0}">
  <ds:schemaRefs>
    <ds:schemaRef ds:uri="http://schemas.microsoft.com/office/2006/metadata/properties"/>
    <ds:schemaRef ds:uri="http://schemas.microsoft.com/office/infopath/2007/PartnerControls"/>
    <ds:schemaRef ds:uri="764e03bc-eb65-421c-b342-c865eae6cde5"/>
  </ds:schemaRefs>
</ds:datastoreItem>
</file>

<file path=customXml/itemProps3.xml><?xml version="1.0" encoding="utf-8"?>
<ds:datastoreItem xmlns:ds="http://schemas.openxmlformats.org/officeDocument/2006/customXml" ds:itemID="{DC2469F2-185D-4745-971C-719A19B97F9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17</Pages>
  <Words>4119</Words>
  <Characters>24306</Characters>
  <Application>Microsoft Office Word</Application>
  <DocSecurity>0</DocSecurity>
  <Lines>202</Lines>
  <Paragraphs>56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28369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 Jelínková</dc:creator>
  <cp:lastModifiedBy>Lenka Rosensteinová</cp:lastModifiedBy>
  <cp:revision>21</cp:revision>
  <cp:lastPrinted>2025-01-14T06:52:00Z</cp:lastPrinted>
  <dcterms:created xsi:type="dcterms:W3CDTF">2024-10-20T14:55:00Z</dcterms:created>
  <dcterms:modified xsi:type="dcterms:W3CDTF">2025-01-14T07:02:00Z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1033-11.2.0.11417</vt:lpwstr>
  </property>
  <property fmtid="{D5CDD505-2E9C-101B-9397-08002B2CF9AE}" pid="3" name="ICV">
    <vt:lpwstr>387B2C8198E943E08882390FC573D025</vt:lpwstr>
  </property>
  <property fmtid="{D5CDD505-2E9C-101B-9397-08002B2CF9AE}" pid="4" name="ContentTypeId">
    <vt:lpwstr>0x010100D6E70B8DF8500A46B6EB4AA7DF7889B7</vt:lpwstr>
  </property>
</Properties>
</file>