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rPr>
          <w:rFonts w:ascii="Times New Roman" w:hAnsi="Times New Roman" w:cs="Times New Roman"/>
        </w:rPr>
        <w:id w:val="386378626"/>
        <w:docPartObj>
          <w:docPartGallery w:val="Cover Pages"/>
          <w:docPartUnique/>
        </w:docPartObj>
      </w:sdtPr>
      <w:sdtEndPr/>
      <w:sdtContent>
        <w:p w14:paraId="75826FFD" w14:textId="04F68125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  <w:sz w:val="40"/>
              <w:szCs w:val="40"/>
            </w:rPr>
          </w:pPr>
          <w:r w:rsidRPr="00352796">
            <w:rPr>
              <w:rFonts w:ascii="Times New Roman" w:hAnsi="Times New Roman" w:cs="Times New Roman"/>
              <w:b/>
              <w:bCs/>
              <w:sz w:val="40"/>
              <w:szCs w:val="40"/>
            </w:rPr>
            <w:t>KRIZOVÝ PLÁN</w:t>
          </w:r>
        </w:p>
        <w:p w14:paraId="280F2151" w14:textId="2CCD3705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  <w:sz w:val="36"/>
              <w:szCs w:val="36"/>
            </w:rPr>
          </w:pPr>
          <w:r w:rsidRPr="00352796">
            <w:rPr>
              <w:rFonts w:ascii="Times New Roman" w:hAnsi="Times New Roman" w:cs="Times New Roman"/>
              <w:b/>
              <w:bCs/>
              <w:sz w:val="36"/>
              <w:szCs w:val="36"/>
            </w:rPr>
            <w:t>Základní školy</w:t>
          </w:r>
        </w:p>
        <w:p w14:paraId="677DE32F" w14:textId="296E3AE4" w:rsid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  <w:b/>
              <w:bCs/>
              <w:sz w:val="36"/>
              <w:szCs w:val="36"/>
            </w:rPr>
          </w:pPr>
          <w:r w:rsidRPr="00352796">
            <w:rPr>
              <w:rFonts w:ascii="Times New Roman" w:hAnsi="Times New Roman" w:cs="Times New Roman"/>
              <w:b/>
              <w:bCs/>
              <w:sz w:val="36"/>
              <w:szCs w:val="36"/>
            </w:rPr>
            <w:t>Kostelec nad Černými lesy</w:t>
          </w:r>
        </w:p>
        <w:p w14:paraId="0BCDFB45" w14:textId="4CA1E0E4" w:rsidR="00F11E1C" w:rsidRPr="00F11E1C" w:rsidRDefault="00F11E1C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Č.j.: ZŠKNČL 787/2024</w:t>
          </w:r>
        </w:p>
        <w:p w14:paraId="63817C35" w14:textId="04D5F33B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</w:rPr>
          </w:pPr>
        </w:p>
        <w:p w14:paraId="7986D9F0" w14:textId="77777777" w:rsidR="00352796" w:rsidRPr="00352796" w:rsidRDefault="00352796" w:rsidP="0049745E">
          <w:pPr>
            <w:spacing w:before="120" w:after="120" w:line="360" w:lineRule="auto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 </w:t>
          </w:r>
        </w:p>
        <w:p w14:paraId="4563C07A" w14:textId="1EE0CCF7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  <w:noProof/>
            </w:rPr>
            <w:drawing>
              <wp:inline distT="0" distB="0" distL="0" distR="0" wp14:anchorId="3582C9BF" wp14:editId="0A3CA0EE">
                <wp:extent cx="3825240" cy="3954780"/>
                <wp:effectExtent l="0" t="0" r="3810" b="7620"/>
                <wp:docPr id="1198437027" name="Obrázek 4" descr="Obsah obrázku klipart, kresba, Grafika, ilustra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98437027" name="Obrázek 4" descr="Obsah obrázku klipart, kresba, Grafika, ilustrac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25240" cy="395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1EDBDE91" w14:textId="77777777" w:rsidR="00352796" w:rsidRPr="00352796" w:rsidRDefault="00352796" w:rsidP="0049745E">
          <w:pPr>
            <w:spacing w:before="120" w:after="120" w:line="360" w:lineRule="auto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 </w:t>
          </w:r>
        </w:p>
        <w:p w14:paraId="42D48950" w14:textId="782D2B74" w:rsidR="00352796" w:rsidRPr="00352796" w:rsidRDefault="00352796" w:rsidP="0049745E">
          <w:pPr>
            <w:spacing w:before="120" w:after="120" w:line="360" w:lineRule="auto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  </w:t>
          </w:r>
        </w:p>
        <w:p w14:paraId="55F4CCD4" w14:textId="6CA864B3" w:rsidR="00352796" w:rsidRPr="00352796" w:rsidRDefault="00352796" w:rsidP="0049745E">
          <w:pPr>
            <w:spacing w:before="120" w:after="120" w:line="360" w:lineRule="auto"/>
            <w:rPr>
              <w:rFonts w:ascii="Times New Roman" w:hAnsi="Times New Roman" w:cs="Times New Roman"/>
            </w:rPr>
          </w:pPr>
        </w:p>
        <w:p w14:paraId="5188F50C" w14:textId="549F7411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  <w:b/>
              <w:bCs/>
            </w:rPr>
            <w:t>Základní škola Kostelec nad Černými lesy, nám. Smiřických 33, 281 63 Kostelec nad Černými lesy</w:t>
          </w:r>
        </w:p>
        <w:p w14:paraId="0E2DB3F1" w14:textId="04349C00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tel.: 321 697 228; e-mail: reditelna@zskncl.cz;</w:t>
          </w:r>
        </w:p>
        <w:p w14:paraId="0A5CCB38" w14:textId="71516E16" w:rsidR="00352796" w:rsidRPr="00352796" w:rsidRDefault="00352796" w:rsidP="0049745E">
          <w:pPr>
            <w:spacing w:before="120" w:after="120" w:line="360" w:lineRule="auto"/>
            <w:jc w:val="center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http: www.zskncl.cz</w:t>
          </w:r>
        </w:p>
        <w:p w14:paraId="22545962" w14:textId="4E024591" w:rsidR="00DC0BF5" w:rsidRPr="00352796" w:rsidRDefault="003B3B4B" w:rsidP="0049745E">
          <w:pPr>
            <w:spacing w:before="120" w:after="120" w:line="360" w:lineRule="auto"/>
            <w:rPr>
              <w:rFonts w:ascii="Times New Roman" w:eastAsiaTheme="majorEastAsia" w:hAnsi="Times New Roman" w:cs="Times New Roman"/>
              <w:color w:val="0F4761" w:themeColor="accent1" w:themeShade="BF"/>
              <w:kern w:val="0"/>
              <w:sz w:val="32"/>
              <w:szCs w:val="32"/>
              <w:lang w:eastAsia="cs-CZ"/>
              <w14:ligatures w14:val="none"/>
            </w:rPr>
          </w:pPr>
        </w:p>
      </w:sdtContent>
    </w:sdt>
    <w:sdt>
      <w:sdtPr>
        <w:rPr>
          <w:rFonts w:ascii="Times New Roman" w:eastAsiaTheme="minorHAnsi" w:hAnsi="Times New Roman" w:cs="Times New Roman"/>
          <w:color w:val="auto"/>
          <w:kern w:val="2"/>
          <w:sz w:val="22"/>
          <w:szCs w:val="22"/>
          <w:lang w:eastAsia="en-US"/>
          <w14:ligatures w14:val="standardContextual"/>
        </w:rPr>
        <w:id w:val="-17392409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2C93CE84" w14:textId="48B6A7E8" w:rsidR="001D31A8" w:rsidRPr="00352796" w:rsidRDefault="001D31A8" w:rsidP="0049745E">
          <w:pPr>
            <w:pStyle w:val="Nadpisobsahu"/>
            <w:spacing w:before="120" w:after="120" w:line="360" w:lineRule="auto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</w:rPr>
            <w:t>Obsah</w:t>
          </w:r>
        </w:p>
        <w:p w14:paraId="4C7EF922" w14:textId="676AEA75" w:rsidR="00F11E1C" w:rsidRDefault="001D31A8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r w:rsidRPr="00352796">
            <w:rPr>
              <w:rFonts w:ascii="Times New Roman" w:hAnsi="Times New Roman" w:cs="Times New Roman"/>
            </w:rPr>
            <w:fldChar w:fldCharType="begin"/>
          </w:r>
          <w:r w:rsidRPr="00352796">
            <w:rPr>
              <w:rFonts w:ascii="Times New Roman" w:hAnsi="Times New Roman" w:cs="Times New Roman"/>
            </w:rPr>
            <w:instrText xml:space="preserve"> TOC \o "1-3" \h \z \u </w:instrText>
          </w:r>
          <w:r w:rsidRPr="00352796">
            <w:rPr>
              <w:rFonts w:ascii="Times New Roman" w:hAnsi="Times New Roman" w:cs="Times New Roman"/>
            </w:rPr>
            <w:fldChar w:fldCharType="separate"/>
          </w:r>
          <w:hyperlink w:anchor="_Toc180498519" w:history="1">
            <w:r w:rsidR="00F11E1C"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1. Úvod</w:t>
            </w:r>
            <w:r w:rsidR="00F11E1C">
              <w:rPr>
                <w:noProof/>
                <w:webHidden/>
              </w:rPr>
              <w:tab/>
            </w:r>
            <w:r w:rsidR="00F11E1C">
              <w:rPr>
                <w:noProof/>
                <w:webHidden/>
              </w:rPr>
              <w:fldChar w:fldCharType="begin"/>
            </w:r>
            <w:r w:rsidR="00F11E1C">
              <w:rPr>
                <w:noProof/>
                <w:webHidden/>
              </w:rPr>
              <w:instrText xml:space="preserve"> PAGEREF _Toc180498519 \h </w:instrText>
            </w:r>
            <w:r w:rsidR="00F11E1C">
              <w:rPr>
                <w:noProof/>
                <w:webHidden/>
              </w:rPr>
            </w:r>
            <w:r w:rsidR="00F11E1C"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3</w:t>
            </w:r>
            <w:r w:rsidR="00F11E1C">
              <w:rPr>
                <w:noProof/>
                <w:webHidden/>
              </w:rPr>
              <w:fldChar w:fldCharType="end"/>
            </w:r>
          </w:hyperlink>
        </w:p>
        <w:p w14:paraId="3E286C49" w14:textId="39C156A7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0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2. Epileptický záchvat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CF0BAE" w14:textId="5619D6A6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1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3. Afektivní záchvat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FFDFEA" w14:textId="69424E42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2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4. Úraz/sebepoškozování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73DD558" w14:textId="1ED41712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3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5. Dítě pod vlivem návykových látek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2E79CA" w14:textId="2FB4354D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4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6. Svévolné opuštění třídy (školy)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033F01" w14:textId="1B08405E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5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7. Krádeže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94F6AE" w14:textId="01A34BF1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6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8. Vandalismus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C871F0" w14:textId="0989B585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7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9. Šikana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C7E06D" w14:textId="7F5E666B" w:rsidR="00F11E1C" w:rsidRDefault="00F11E1C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sz w:val="24"/>
              <w:szCs w:val="24"/>
              <w:lang w:eastAsia="cs-CZ"/>
            </w:rPr>
          </w:pPr>
          <w:hyperlink w:anchor="_Toc180498528" w:history="1">
            <w:r w:rsidRPr="0042791B">
              <w:rPr>
                <w:rStyle w:val="Hypertextovodkaz"/>
                <w:rFonts w:ascii="Times New Roman" w:hAnsi="Times New Roman" w:cs="Times New Roman"/>
                <w:b/>
                <w:bCs/>
                <w:noProof/>
              </w:rPr>
              <w:t>10. Úmrtí na místě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_Toc180498528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B3B4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665E2B" w14:textId="4EF98013" w:rsidR="001D31A8" w:rsidRPr="00352796" w:rsidRDefault="001D31A8" w:rsidP="0049745E">
          <w:pPr>
            <w:spacing w:before="120" w:after="120" w:line="360" w:lineRule="auto"/>
            <w:rPr>
              <w:rFonts w:ascii="Times New Roman" w:hAnsi="Times New Roman" w:cs="Times New Roman"/>
            </w:rPr>
          </w:pPr>
          <w:r w:rsidRPr="00352796">
            <w:rPr>
              <w:rFonts w:ascii="Times New Roman" w:hAnsi="Times New Roman" w:cs="Times New Roman"/>
              <w:b/>
              <w:bCs/>
            </w:rPr>
            <w:fldChar w:fldCharType="end"/>
          </w:r>
        </w:p>
      </w:sdtContent>
    </w:sdt>
    <w:p w14:paraId="5671AB98" w14:textId="6D719447" w:rsid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0CFBDD71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2415E9E7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4CDC2F4A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6756F0E3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28597F47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5169A73C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0BCEBF60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5F2092B1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21C6427B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629A9FC8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47B4FFF5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63DEDFC9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079796D9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290313A3" w14:textId="77777777" w:rsidR="00F11E1C" w:rsidRDefault="00F11E1C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2AC03DA1" w14:textId="5947301B" w:rsidR="001D31A8" w:rsidRPr="00352796" w:rsidRDefault="001D31A8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Toc180498519"/>
      <w:r w:rsidRPr="00352796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Ú</w:t>
      </w:r>
      <w:r w:rsidR="00103135" w:rsidRPr="00352796">
        <w:rPr>
          <w:rFonts w:ascii="Times New Roman" w:hAnsi="Times New Roman" w:cs="Times New Roman"/>
          <w:b/>
          <w:bCs/>
          <w:sz w:val="28"/>
          <w:szCs w:val="28"/>
        </w:rPr>
        <w:t>vod</w:t>
      </w:r>
      <w:bookmarkEnd w:id="0"/>
    </w:p>
    <w:p w14:paraId="2C091325" w14:textId="77777777" w:rsidR="001D31A8" w:rsidRPr="00352796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Krizový plán školy je součástí Minimálního preventivního programu. Krizový plán školy se uplatňuje při řešení krizových situacích ve škole. Jeho základem je Metodické doporučení k primární prevenci rizikového chování u dětí, žáků a studentů ve školách a školských zařízeních č.j. 21291/2010-28 a Metodický pokyn MŠMT k prevenci a řešení šikany mezi žáky škol a školských zařízení č. j. 21149/2016. Cílem krizového plánu je stanovit závazný postup pro všechny pracovníky školy v případech podezření či výskytu šikany a návykových látek mezi žáky. Krizovou situací rozumíme především situaci, která vyžaduje přerušení vyučování v dané třídě a oddělení jednoho či více žáků od zbytku třídy. S krizovým plánem jsou seznámeni všichni pracovníci školy. </w:t>
      </w:r>
    </w:p>
    <w:p w14:paraId="3D0103B6" w14:textId="77777777" w:rsidR="00103135" w:rsidRPr="001D31A8" w:rsidRDefault="00103135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73303B1E" w14:textId="35FBEE51" w:rsidR="001D31A8" w:rsidRPr="00352796" w:rsidRDefault="001D31A8" w:rsidP="0049745E">
      <w:pPr>
        <w:spacing w:before="120" w:after="120" w:line="360" w:lineRule="auto"/>
        <w:rPr>
          <w:rFonts w:ascii="Times New Roman" w:hAnsi="Times New Roman" w:cs="Times New Roman"/>
          <w:sz w:val="24"/>
          <w:szCs w:val="24"/>
        </w:rPr>
      </w:pPr>
      <w:r w:rsidRPr="001D31A8">
        <w:rPr>
          <w:rFonts w:ascii="Times New Roman" w:hAnsi="Times New Roman" w:cs="Times New Roman"/>
          <w:b/>
          <w:bCs/>
          <w:sz w:val="24"/>
          <w:szCs w:val="24"/>
        </w:rPr>
        <w:t xml:space="preserve">Každou situaci, která se týká krizového plánu a postupů při řešení rizikového chování je nutné doplnit zápisem </w:t>
      </w:r>
      <w:r w:rsidR="00D37626">
        <w:rPr>
          <w:rFonts w:ascii="Times New Roman" w:hAnsi="Times New Roman" w:cs="Times New Roman"/>
          <w:b/>
          <w:bCs/>
          <w:sz w:val="24"/>
          <w:szCs w:val="24"/>
        </w:rPr>
        <w:t>z jednání.</w:t>
      </w:r>
      <w:r w:rsidRPr="001D31A8">
        <w:rPr>
          <w:rFonts w:ascii="Times New Roman" w:hAnsi="Times New Roman" w:cs="Times New Roman"/>
          <w:sz w:val="24"/>
          <w:szCs w:val="24"/>
        </w:rPr>
        <w:t> </w:t>
      </w:r>
    </w:p>
    <w:p w14:paraId="2993AC3F" w14:textId="77777777" w:rsidR="00103135" w:rsidRPr="001D31A8" w:rsidRDefault="00103135" w:rsidP="0049745E">
      <w:pPr>
        <w:spacing w:before="120" w:after="120" w:line="360" w:lineRule="auto"/>
        <w:rPr>
          <w:rFonts w:ascii="Times New Roman" w:hAnsi="Times New Roman" w:cs="Times New Roman"/>
          <w:sz w:val="24"/>
          <w:szCs w:val="24"/>
        </w:rPr>
      </w:pPr>
    </w:p>
    <w:p w14:paraId="1C58F572" w14:textId="5CF11B05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Škol</w:t>
      </w:r>
      <w:r w:rsidR="00103135" w:rsidRPr="00352796">
        <w:rPr>
          <w:rFonts w:ascii="Times New Roman" w:hAnsi="Times New Roman" w:cs="Times New Roman"/>
          <w:b/>
          <w:bCs/>
        </w:rPr>
        <w:t xml:space="preserve">ní </w:t>
      </w:r>
      <w:r w:rsidRPr="001D31A8">
        <w:rPr>
          <w:rFonts w:ascii="Times New Roman" w:hAnsi="Times New Roman" w:cs="Times New Roman"/>
          <w:b/>
          <w:bCs/>
        </w:rPr>
        <w:t>poradenské centrum</w:t>
      </w:r>
      <w:r w:rsidRPr="001D31A8">
        <w:rPr>
          <w:rFonts w:ascii="Times New Roman" w:hAnsi="Times New Roman" w:cs="Times New Roman"/>
        </w:rPr>
        <w:t> </w:t>
      </w:r>
    </w:p>
    <w:p w14:paraId="1BCCE08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u w:val="single"/>
        </w:rPr>
        <w:t>Školní metodik primární prevence</w:t>
      </w:r>
      <w:r w:rsidRPr="001D31A8">
        <w:rPr>
          <w:rFonts w:ascii="Times New Roman" w:hAnsi="Times New Roman" w:cs="Times New Roman"/>
        </w:rPr>
        <w:t> </w:t>
      </w:r>
    </w:p>
    <w:p w14:paraId="1DCE1A72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Gabriela Fridrichová (g.fridrichova@zskncl.cz) </w:t>
      </w:r>
    </w:p>
    <w:p w14:paraId="06D94FE0" w14:textId="231683B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M.Ed</w:t>
      </w:r>
      <w:r w:rsidR="00103135" w:rsidRPr="00352796">
        <w:rPr>
          <w:rFonts w:ascii="Times New Roman" w:hAnsi="Times New Roman" w:cs="Times New Roman"/>
        </w:rPr>
        <w:t xml:space="preserve">. </w:t>
      </w:r>
      <w:r w:rsidRPr="001D31A8">
        <w:rPr>
          <w:rFonts w:ascii="Times New Roman" w:hAnsi="Times New Roman" w:cs="Times New Roman"/>
        </w:rPr>
        <w:t>Soňa Kohnová (s.kohnova@zskncl.cz) </w:t>
      </w:r>
    </w:p>
    <w:p w14:paraId="59D9EA4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u w:val="single"/>
        </w:rPr>
        <w:t>Výchovný poradce</w:t>
      </w:r>
      <w:r w:rsidRPr="001D31A8">
        <w:rPr>
          <w:rFonts w:ascii="Times New Roman" w:hAnsi="Times New Roman" w:cs="Times New Roman"/>
        </w:rPr>
        <w:t> </w:t>
      </w:r>
    </w:p>
    <w:p w14:paraId="17FDEF47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Mgr. Jaroslava Kotyšanová (j.kotysanova@zskncl.cz) </w:t>
      </w:r>
    </w:p>
    <w:p w14:paraId="03D13AD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Mgr. Jindřiška Havlíčková (j.havlickova@zskncl.cz) </w:t>
      </w:r>
    </w:p>
    <w:p w14:paraId="0CCAAE29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u w:val="single"/>
        </w:rPr>
        <w:t>Psycholog</w:t>
      </w:r>
      <w:r w:rsidRPr="001D31A8">
        <w:rPr>
          <w:rFonts w:ascii="Times New Roman" w:hAnsi="Times New Roman" w:cs="Times New Roman"/>
        </w:rPr>
        <w:t> </w:t>
      </w:r>
    </w:p>
    <w:p w14:paraId="568817E3" w14:textId="477F4BC8" w:rsidR="001D31A8" w:rsidRPr="00352796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Mgr. et  M.A. Michal Barda (</w:t>
      </w:r>
      <w:hyperlink r:id="rId8" w:history="1">
        <w:r w:rsidR="00103135" w:rsidRPr="001D31A8">
          <w:rPr>
            <w:rStyle w:val="Hypertextovodkaz"/>
            <w:rFonts w:ascii="Times New Roman" w:hAnsi="Times New Roman" w:cs="Times New Roman"/>
          </w:rPr>
          <w:t>m.bard@zskncl.cz</w:t>
        </w:r>
      </w:hyperlink>
      <w:r w:rsidRPr="001D31A8">
        <w:rPr>
          <w:rFonts w:ascii="Times New Roman" w:hAnsi="Times New Roman" w:cs="Times New Roman"/>
        </w:rPr>
        <w:t>) </w:t>
      </w:r>
    </w:p>
    <w:p w14:paraId="564CA078" w14:textId="77777777" w:rsidR="00103135" w:rsidRPr="001D31A8" w:rsidRDefault="00103135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3E0933C2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Spolupracující instituce</w:t>
      </w:r>
      <w:r w:rsidRPr="001D31A8">
        <w:rPr>
          <w:rFonts w:ascii="Times New Roman" w:hAnsi="Times New Roman" w:cs="Times New Roman"/>
        </w:rPr>
        <w:t> </w:t>
      </w:r>
    </w:p>
    <w:p w14:paraId="02138095" w14:textId="0A3CABDF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 </w:t>
      </w:r>
      <w:r w:rsidRPr="001D31A8">
        <w:rPr>
          <w:rFonts w:ascii="Times New Roman" w:hAnsi="Times New Roman" w:cs="Times New Roman"/>
        </w:rPr>
        <w:t>Pedagogicko-psychologická poradna  </w:t>
      </w:r>
      <w:r w:rsidR="00DC0BF5" w:rsidRPr="00352796">
        <w:rPr>
          <w:rFonts w:ascii="Times New Roman" w:hAnsi="Times New Roman" w:cs="Times New Roman"/>
        </w:rPr>
        <w:t>(Kolín, Říčany)</w:t>
      </w:r>
    </w:p>
    <w:p w14:paraId="4138853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Speciálně-pedagogické centrum (které má dítě v péči)  </w:t>
      </w:r>
    </w:p>
    <w:p w14:paraId="305B1B1F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Středisko výchovné péče (které má dítě v péči)  </w:t>
      </w:r>
    </w:p>
    <w:p w14:paraId="322C4F13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Dětská psychiatrie  </w:t>
      </w:r>
    </w:p>
    <w:p w14:paraId="68E26B6F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OSPOD (dle místa bydliště dítěte)  </w:t>
      </w:r>
    </w:p>
    <w:p w14:paraId="514071DE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Policie ČR </w:t>
      </w:r>
    </w:p>
    <w:p w14:paraId="005777BA" w14:textId="7CE21125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lastRenderedPageBreak/>
        <w:t> </w:t>
      </w:r>
    </w:p>
    <w:p w14:paraId="561D11D7" w14:textId="3BDEB607" w:rsidR="001D31A8" w:rsidRPr="00352796" w:rsidRDefault="001D31A8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Toc180498520"/>
      <w:r w:rsidRPr="00352796">
        <w:rPr>
          <w:rFonts w:ascii="Times New Roman" w:hAnsi="Times New Roman" w:cs="Times New Roman"/>
          <w:b/>
          <w:bCs/>
          <w:sz w:val="28"/>
          <w:szCs w:val="28"/>
        </w:rPr>
        <w:t>2. Epileptický záchvat</w:t>
      </w:r>
      <w:bookmarkEnd w:id="1"/>
      <w:r w:rsidRPr="003527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698C0DC" w14:textId="0E37B853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352796">
        <w:rPr>
          <w:rFonts w:ascii="Times New Roman" w:hAnsi="Times New Roman" w:cs="Times New Roman"/>
        </w:rPr>
        <w:t>O</w:t>
      </w:r>
      <w:r w:rsidRPr="001D31A8">
        <w:rPr>
          <w:rFonts w:ascii="Times New Roman" w:hAnsi="Times New Roman" w:cs="Times New Roman"/>
        </w:rPr>
        <w:t>bvykle odeznívá samovolně během několika minut. U větších záchvatů může dojít k bezvědomí dítěte a svalovým křečím.  </w:t>
      </w:r>
    </w:p>
    <w:p w14:paraId="1D2B8ACC" w14:textId="77777777" w:rsidR="001D31A8" w:rsidRPr="001D31A8" w:rsidRDefault="001D31A8" w:rsidP="0049745E">
      <w:pPr>
        <w:numPr>
          <w:ilvl w:val="0"/>
          <w:numId w:val="1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Ujistit se, že se nemocný nemůže zranit (odstraníme překážky, židle a další věci z blízkosti žáka). Nebráníme křečím, nevytahujeme jazyk z úst. </w:t>
      </w:r>
    </w:p>
    <w:p w14:paraId="2A7871ED" w14:textId="06B5A890" w:rsidR="001D31A8" w:rsidRPr="001D31A8" w:rsidRDefault="001D31A8" w:rsidP="0049745E">
      <w:pPr>
        <w:numPr>
          <w:ilvl w:val="0"/>
          <w:numId w:val="2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Ulo</w:t>
      </w:r>
      <w:r w:rsidR="00DC0BF5" w:rsidRPr="00352796">
        <w:rPr>
          <w:rFonts w:ascii="Times New Roman" w:hAnsi="Times New Roman" w:cs="Times New Roman"/>
        </w:rPr>
        <w:t>žit</w:t>
      </w:r>
      <w:r w:rsidRPr="001D31A8">
        <w:rPr>
          <w:rFonts w:ascii="Times New Roman" w:hAnsi="Times New Roman" w:cs="Times New Roman"/>
        </w:rPr>
        <w:t xml:space="preserve"> dítě do vodorovné polohy a otočíme mu hlavu na stranu. Optimální je stabilizovaná poloha na boku. Dítě může zvýšeně slinit a je potřeba umožnit, aby sliny mohly volně odtékat z úst.  </w:t>
      </w:r>
    </w:p>
    <w:p w14:paraId="69B76551" w14:textId="77777777" w:rsidR="001D31A8" w:rsidRPr="001D31A8" w:rsidRDefault="001D31A8" w:rsidP="0049745E">
      <w:pPr>
        <w:numPr>
          <w:ilvl w:val="0"/>
          <w:numId w:val="3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Volat záchrannou službu, pokud se jedná o první epileptický záchvat nebo když je trvání záchvatu dlouhé, když se záchvaty opakují a stav dítěte se neupraví do normálu zhruba během čtvrt hodiny po záchvatu.  </w:t>
      </w:r>
    </w:p>
    <w:p w14:paraId="3BB6B48F" w14:textId="77777777" w:rsidR="001D31A8" w:rsidRPr="001D31A8" w:rsidRDefault="001D31A8" w:rsidP="0049745E">
      <w:pPr>
        <w:numPr>
          <w:ilvl w:val="0"/>
          <w:numId w:val="4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Informovat zákonné zástupce.  </w:t>
      </w:r>
    </w:p>
    <w:p w14:paraId="6B39AD82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579D6E71" w14:textId="7255D2D7" w:rsidR="001D31A8" w:rsidRPr="00352796" w:rsidRDefault="001D31A8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52796">
        <w:rPr>
          <w:rFonts w:ascii="Times New Roman" w:hAnsi="Times New Roman" w:cs="Times New Roman"/>
          <w:b/>
          <w:bCs/>
          <w:sz w:val="28"/>
          <w:szCs w:val="28"/>
        </w:rPr>
        <w:t> </w:t>
      </w:r>
      <w:bookmarkStart w:id="2" w:name="_Toc180498521"/>
      <w:r w:rsidRPr="00352796">
        <w:rPr>
          <w:rFonts w:ascii="Times New Roman" w:hAnsi="Times New Roman" w:cs="Times New Roman"/>
          <w:b/>
          <w:bCs/>
          <w:sz w:val="28"/>
          <w:szCs w:val="28"/>
        </w:rPr>
        <w:t>3. Afektivní záchvat</w:t>
      </w:r>
      <w:bookmarkEnd w:id="2"/>
      <w:r w:rsidRPr="003527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7DF7B14" w14:textId="15A69F3A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352796">
        <w:rPr>
          <w:rFonts w:ascii="Times New Roman" w:hAnsi="Times New Roman" w:cs="Times New Roman"/>
        </w:rPr>
        <w:t>P</w:t>
      </w:r>
      <w:r w:rsidRPr="001D31A8">
        <w:rPr>
          <w:rFonts w:ascii="Times New Roman" w:hAnsi="Times New Roman" w:cs="Times New Roman"/>
        </w:rPr>
        <w:t>řechodná porucha vědomí, které předchází silná emoce – strach, hněv, pláč, ale i například silná radost</w:t>
      </w:r>
      <w:r w:rsidRPr="00352796">
        <w:rPr>
          <w:rFonts w:ascii="Times New Roman" w:hAnsi="Times New Roman" w:cs="Times New Roman"/>
        </w:rPr>
        <w:t>.</w:t>
      </w:r>
    </w:p>
    <w:p w14:paraId="338197FE" w14:textId="26BDDE2D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1. Oddělit žáka od ostatních dětí. Uvědomit co nejrychleji osobu, která může vzniklou situaci řešit (vedení školy, třídního učitele, osobu konající dozor o přestávkách). </w:t>
      </w:r>
    </w:p>
    <w:p w14:paraId="0DB0AA11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2. Využít mobilní telefon, nebo “rychlou spojku” k oznámení situace vedení školy. </w:t>
      </w:r>
    </w:p>
    <w:p w14:paraId="4D7909E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3. Kancelář školy pošle posily k zajištění bezpečnosti ostatních dětí </w:t>
      </w:r>
    </w:p>
    <w:p w14:paraId="377D671D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4. Vedení nebo učitel volají v případě potřeby záchranku (155) a volají zákonným zástupcům. </w:t>
      </w:r>
    </w:p>
    <w:p w14:paraId="60E9A3F7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5. Pokud je nutná přítomnost pedagoga u dítěte v krizové situace, převezme dozor nad třídou jiný pedagog, a to zajistí kancelář školy.  </w:t>
      </w:r>
    </w:p>
    <w:p w14:paraId="7E44322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Následná intervence</w:t>
      </w:r>
      <w:r w:rsidRPr="001D31A8">
        <w:rPr>
          <w:rFonts w:ascii="Times New Roman" w:hAnsi="Times New Roman" w:cs="Times New Roman"/>
        </w:rPr>
        <w:t> </w:t>
      </w:r>
    </w:p>
    <w:p w14:paraId="194563A1" w14:textId="77777777" w:rsidR="001D31A8" w:rsidRPr="00352796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Ošetření třídy a informace přiměřené věku o tom, co se stalo, později popř. Cílený preventivní program ve spolupráci s ŠPP. </w:t>
      </w:r>
    </w:p>
    <w:p w14:paraId="47B7BFB5" w14:textId="77777777" w:rsidR="00DC0BF5" w:rsidRPr="001D31A8" w:rsidRDefault="00DC0BF5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160BE065" w14:textId="12CF8165" w:rsidR="001D31A8" w:rsidRPr="001D31A8" w:rsidRDefault="00DC0BF5" w:rsidP="0049745E">
      <w:pPr>
        <w:spacing w:before="120" w:after="120" w:line="360" w:lineRule="auto"/>
        <w:rPr>
          <w:rFonts w:ascii="Times New Roman" w:hAnsi="Times New Roman" w:cs="Times New Roman"/>
        </w:rPr>
      </w:pPr>
      <w:bookmarkStart w:id="3" w:name="_Toc180498522"/>
      <w:r w:rsidRPr="00352796">
        <w:rPr>
          <w:rStyle w:val="Nadpis1Char"/>
          <w:rFonts w:ascii="Times New Roman" w:hAnsi="Times New Roman" w:cs="Times New Roman"/>
          <w:b/>
          <w:bCs/>
          <w:sz w:val="28"/>
          <w:szCs w:val="28"/>
        </w:rPr>
        <w:t xml:space="preserve">4. </w:t>
      </w:r>
      <w:r w:rsidR="001D31A8" w:rsidRPr="001D31A8">
        <w:rPr>
          <w:rStyle w:val="Nadpis1Char"/>
          <w:rFonts w:ascii="Times New Roman" w:hAnsi="Times New Roman" w:cs="Times New Roman"/>
          <w:b/>
          <w:bCs/>
          <w:sz w:val="28"/>
          <w:szCs w:val="28"/>
        </w:rPr>
        <w:t>Úraz/sebepoškozování</w:t>
      </w:r>
      <w:bookmarkEnd w:id="3"/>
      <w:r w:rsidR="001D31A8" w:rsidRPr="001D31A8">
        <w:rPr>
          <w:rFonts w:ascii="Times New Roman" w:hAnsi="Times New Roman" w:cs="Times New Roman"/>
          <w:sz w:val="16"/>
          <w:szCs w:val="16"/>
        </w:rPr>
        <w:t xml:space="preserve"> </w:t>
      </w:r>
      <w:r w:rsidR="001D31A8" w:rsidRPr="001D31A8">
        <w:rPr>
          <w:rFonts w:ascii="Times New Roman" w:hAnsi="Times New Roman" w:cs="Times New Roman"/>
        </w:rPr>
        <w:t>(pouze v době vyučování nebo na akcích organizovaných školou) </w:t>
      </w:r>
    </w:p>
    <w:p w14:paraId="60AC526A" w14:textId="77777777" w:rsidR="001D31A8" w:rsidRPr="001D31A8" w:rsidRDefault="001D31A8" w:rsidP="0049745E">
      <w:pPr>
        <w:numPr>
          <w:ilvl w:val="0"/>
          <w:numId w:val="5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Zjistit poranění, popř. Je konzultovat se zdravotníkem školy, ošetřit zranění </w:t>
      </w:r>
    </w:p>
    <w:p w14:paraId="4DE29089" w14:textId="77777777" w:rsidR="001D31A8" w:rsidRPr="001D31A8" w:rsidRDefault="001D31A8" w:rsidP="0049745E">
      <w:pPr>
        <w:numPr>
          <w:ilvl w:val="0"/>
          <w:numId w:val="6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lastRenderedPageBreak/>
        <w:t>Informovat kancelář školy. </w:t>
      </w:r>
    </w:p>
    <w:p w14:paraId="07CFC46B" w14:textId="77777777" w:rsidR="001D31A8" w:rsidRPr="001D31A8" w:rsidRDefault="001D31A8" w:rsidP="0049745E">
      <w:pPr>
        <w:numPr>
          <w:ilvl w:val="0"/>
          <w:numId w:val="7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Zavolat záchranku, pokud je to nutné a zajistit doprovod do lékařského zařízení a informovat zákonné zástupce. </w:t>
      </w:r>
    </w:p>
    <w:p w14:paraId="48AEFEE2" w14:textId="77777777" w:rsidR="001D31A8" w:rsidRPr="001D31A8" w:rsidRDefault="001D31A8" w:rsidP="0049745E">
      <w:pPr>
        <w:numPr>
          <w:ilvl w:val="0"/>
          <w:numId w:val="8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Provést zápis do knihy úrazů v kanceláři školy nejpozději do 24 hodin.  </w:t>
      </w:r>
    </w:p>
    <w:p w14:paraId="7C74FEE9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2F64368B" w14:textId="4B2EB507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4" w:name="_Toc180498523"/>
      <w:r w:rsidRPr="00352796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Dítě pod vlivem návykových látek</w:t>
      </w:r>
      <w:bookmarkEnd w:id="4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328D3CC0" w14:textId="77777777" w:rsidR="001D31A8" w:rsidRPr="001D31A8" w:rsidRDefault="001D31A8" w:rsidP="0049745E">
      <w:pPr>
        <w:numPr>
          <w:ilvl w:val="0"/>
          <w:numId w:val="9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Zabránit žákovi v další konzumaci a posoudit zdravotní stav (nesmíme provést osobní prohlídku). </w:t>
      </w:r>
    </w:p>
    <w:p w14:paraId="6F606BD0" w14:textId="77777777" w:rsidR="001D31A8" w:rsidRPr="001D31A8" w:rsidRDefault="001D31A8" w:rsidP="0049745E">
      <w:pPr>
        <w:numPr>
          <w:ilvl w:val="0"/>
          <w:numId w:val="10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Odebrat látku, zanechat ji v původním obalu a uzavřít na bezpečné místo. </w:t>
      </w:r>
    </w:p>
    <w:p w14:paraId="6114F123" w14:textId="77777777" w:rsidR="001D31A8" w:rsidRPr="001D31A8" w:rsidRDefault="001D31A8" w:rsidP="0049745E">
      <w:pPr>
        <w:numPr>
          <w:ilvl w:val="0"/>
          <w:numId w:val="11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Ihned informovat vedení školy  </w:t>
      </w:r>
    </w:p>
    <w:p w14:paraId="7B73BF2D" w14:textId="77777777" w:rsidR="001D31A8" w:rsidRPr="001D31A8" w:rsidRDefault="001D31A8" w:rsidP="0049745E">
      <w:pPr>
        <w:numPr>
          <w:ilvl w:val="0"/>
          <w:numId w:val="12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Volat policii (158) popř. záchranku (155) do příjezdu policie je žák držen v izolaci pod dohledem ped. pracovníka.  </w:t>
      </w:r>
    </w:p>
    <w:p w14:paraId="227A1E08" w14:textId="77777777" w:rsidR="001D31A8" w:rsidRPr="001D31A8" w:rsidRDefault="001D31A8" w:rsidP="0049745E">
      <w:pPr>
        <w:numPr>
          <w:ilvl w:val="0"/>
          <w:numId w:val="13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Policie smí vyslýchat žáka pouze v přítomnosti zákonných zástupců nebo pracovníků OSPODu. </w:t>
      </w:r>
    </w:p>
    <w:p w14:paraId="41DED5F9" w14:textId="77777777" w:rsidR="001D31A8" w:rsidRPr="001D31A8" w:rsidRDefault="001D31A8" w:rsidP="0049745E">
      <w:pPr>
        <w:numPr>
          <w:ilvl w:val="0"/>
          <w:numId w:val="14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Pedagog provede záznam s podpisy svědků a podpisem žáka, u kterého byla látka zjištěna. Pokud žák odmítne podepsat, pedagog to dopíše do zápisu (kopie do kanceláře, ŠMP, VP). </w:t>
      </w:r>
    </w:p>
    <w:p w14:paraId="1CC38CB9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 xml:space="preserve">Podezření, že žák má u sebe návykovou látku </w:t>
      </w:r>
      <w:r w:rsidRPr="001D31A8">
        <w:rPr>
          <w:rFonts w:ascii="Times New Roman" w:hAnsi="Times New Roman" w:cs="Times New Roman"/>
        </w:rPr>
        <w:t> </w:t>
      </w:r>
    </w:p>
    <w:p w14:paraId="14FA51D4" w14:textId="77777777" w:rsidR="001D31A8" w:rsidRPr="001D31A8" w:rsidRDefault="001D31A8" w:rsidP="0049745E">
      <w:pPr>
        <w:numPr>
          <w:ilvl w:val="0"/>
          <w:numId w:val="15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Odvést žáka do klidové místnosti a zajistit trvalý dohled. </w:t>
      </w:r>
    </w:p>
    <w:p w14:paraId="6221E377" w14:textId="77777777" w:rsidR="001D31A8" w:rsidRPr="001D31A8" w:rsidRDefault="001D31A8" w:rsidP="0049745E">
      <w:pPr>
        <w:numPr>
          <w:ilvl w:val="0"/>
          <w:numId w:val="16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Informovat vedení školy, zavolat policii (155) a zákonného zástupce. </w:t>
      </w:r>
    </w:p>
    <w:p w14:paraId="492047F0" w14:textId="77777777" w:rsidR="001D31A8" w:rsidRPr="001D31A8" w:rsidRDefault="001D31A8" w:rsidP="0049745E">
      <w:pPr>
        <w:numPr>
          <w:ilvl w:val="0"/>
          <w:numId w:val="17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Provést zápis s podpisem žáka. Pokud žák odmítne podepsat, pedagog to dopíše do zápisu (kopie do kanceláře, ŠMP, VP). </w:t>
      </w:r>
    </w:p>
    <w:p w14:paraId="767497C1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 xml:space="preserve">Následná intervence u návykových látek </w:t>
      </w:r>
      <w:r w:rsidRPr="001D31A8">
        <w:rPr>
          <w:rFonts w:ascii="Times New Roman" w:hAnsi="Times New Roman" w:cs="Times New Roman"/>
        </w:rPr>
        <w:t> </w:t>
      </w:r>
    </w:p>
    <w:p w14:paraId="71EEB19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Pro třídu: Preventivní program pro třídu, zvýšené monitorování rizikového chování,  </w:t>
      </w:r>
    </w:p>
    <w:p w14:paraId="6D1FA5AD" w14:textId="76DD177E" w:rsid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Pro žáka: svolání výchovné komise, spolupráce s OSPODem popř. dalšími </w:t>
      </w:r>
    </w:p>
    <w:p w14:paraId="66212730" w14:textId="77777777" w:rsidR="0049745E" w:rsidRPr="001D31A8" w:rsidRDefault="0049745E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7223C41F" w14:textId="0D0C529D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5" w:name="_Toc180498524"/>
      <w:r w:rsidRPr="00352796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Svévolné opuštění třídy (školy)</w:t>
      </w:r>
      <w:bookmarkEnd w:id="5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6127D737" w14:textId="77777777" w:rsidR="001D31A8" w:rsidRPr="001D31A8" w:rsidRDefault="001D31A8" w:rsidP="0049745E">
      <w:pPr>
        <w:numPr>
          <w:ilvl w:val="0"/>
          <w:numId w:val="18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Pokus o přivolání žáka. </w:t>
      </w:r>
    </w:p>
    <w:p w14:paraId="50783FDB" w14:textId="77777777" w:rsidR="001D31A8" w:rsidRPr="001D31A8" w:rsidRDefault="001D31A8" w:rsidP="0049745E">
      <w:pPr>
        <w:numPr>
          <w:ilvl w:val="0"/>
          <w:numId w:val="19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 případě neúspěchu okamžitě nahlásit vedení školy (telefon nebo rychlá spojka). </w:t>
      </w:r>
    </w:p>
    <w:p w14:paraId="30369D76" w14:textId="77777777" w:rsidR="001D31A8" w:rsidRPr="001D31A8" w:rsidRDefault="001D31A8" w:rsidP="0049745E">
      <w:pPr>
        <w:numPr>
          <w:ilvl w:val="0"/>
          <w:numId w:val="20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Kancelář školy informuje zákonné zástupce. </w:t>
      </w:r>
    </w:p>
    <w:p w14:paraId="3A4376BC" w14:textId="77777777" w:rsidR="001D31A8" w:rsidRDefault="001D31A8" w:rsidP="0049745E">
      <w:pPr>
        <w:numPr>
          <w:ilvl w:val="0"/>
          <w:numId w:val="21"/>
        </w:numPr>
        <w:spacing w:before="120" w:after="120" w:line="360" w:lineRule="auto"/>
        <w:rPr>
          <w:rFonts w:ascii="Times New Roman" w:hAnsi="Times New Roman" w:cs="Times New Roman"/>
        </w:rPr>
      </w:pPr>
      <w:r w:rsidRPr="0049745E">
        <w:rPr>
          <w:rFonts w:ascii="Times New Roman" w:hAnsi="Times New Roman" w:cs="Times New Roman"/>
        </w:rPr>
        <w:lastRenderedPageBreak/>
        <w:t>Řešení přestupku dle školního řádu s přihlédnutím</w:t>
      </w:r>
      <w:r w:rsidRPr="001D31A8">
        <w:rPr>
          <w:rFonts w:ascii="Times New Roman" w:hAnsi="Times New Roman" w:cs="Times New Roman"/>
        </w:rPr>
        <w:t xml:space="preserve"> k individuálnímu přístupu k žákovi. </w:t>
      </w:r>
    </w:p>
    <w:p w14:paraId="5115390A" w14:textId="77777777" w:rsidR="0049745E" w:rsidRPr="001D31A8" w:rsidRDefault="0049745E" w:rsidP="0049745E">
      <w:pPr>
        <w:spacing w:before="120" w:after="120" w:line="360" w:lineRule="auto"/>
        <w:ind w:left="720"/>
        <w:rPr>
          <w:rFonts w:ascii="Times New Roman" w:hAnsi="Times New Roman" w:cs="Times New Roman"/>
        </w:rPr>
      </w:pPr>
    </w:p>
    <w:p w14:paraId="492ECCFC" w14:textId="5E8EB694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6" w:name="_Toc180498525"/>
      <w:r w:rsidRPr="00352796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Krádeže</w:t>
      </w:r>
      <w:bookmarkEnd w:id="6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 xml:space="preserve">  </w:t>
      </w:r>
    </w:p>
    <w:p w14:paraId="237AAC5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Postup při nahlášení krádeže žákem </w:t>
      </w:r>
    </w:p>
    <w:p w14:paraId="3432B324" w14:textId="77777777" w:rsidR="001D31A8" w:rsidRPr="001D31A8" w:rsidRDefault="001D31A8" w:rsidP="0049745E">
      <w:pPr>
        <w:numPr>
          <w:ilvl w:val="0"/>
          <w:numId w:val="22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Pořídit záznam na základě výpovědi poškozeného nebo svědka. </w:t>
      </w:r>
    </w:p>
    <w:p w14:paraId="180F39A2" w14:textId="77777777" w:rsidR="001D31A8" w:rsidRPr="001D31A8" w:rsidRDefault="001D31A8" w:rsidP="0049745E">
      <w:pPr>
        <w:numPr>
          <w:ilvl w:val="0"/>
          <w:numId w:val="23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Událost ohlásit vedení školy (třídnímu učiteli, ŠPP) </w:t>
      </w:r>
    </w:p>
    <w:p w14:paraId="1B22AF41" w14:textId="77777777" w:rsidR="001D31A8" w:rsidRPr="001D31A8" w:rsidRDefault="001D31A8" w:rsidP="0049745E">
      <w:pPr>
        <w:numPr>
          <w:ilvl w:val="0"/>
          <w:numId w:val="24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Informovat zákonné zástupce a v závislosti na ceně odcizeného předmětu využít možnosti ohlásit věc Policii ČR.  </w:t>
      </w:r>
    </w:p>
    <w:p w14:paraId="1CAA1B52" w14:textId="77777777" w:rsidR="001D31A8" w:rsidRPr="001D31A8" w:rsidRDefault="001D31A8" w:rsidP="0049745E">
      <w:pPr>
        <w:numPr>
          <w:ilvl w:val="0"/>
          <w:numId w:val="25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Do 5000,-Kč je to přestupek (možná náhrada vzniklé škody, snaha o smír, školní psycholog) </w:t>
      </w:r>
    </w:p>
    <w:p w14:paraId="44E6CFF0" w14:textId="77777777" w:rsidR="001D31A8" w:rsidRPr="001D31A8" w:rsidRDefault="001D31A8" w:rsidP="0049745E">
      <w:pPr>
        <w:numPr>
          <w:ilvl w:val="0"/>
          <w:numId w:val="26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Nad 5000,- je to trestný čin, informuje se Policie ČR a OSPOD.  </w:t>
      </w:r>
    </w:p>
    <w:p w14:paraId="65C3F809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2A0F66E9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 xml:space="preserve">Následná intervence </w:t>
      </w:r>
      <w:r w:rsidRPr="001D31A8">
        <w:rPr>
          <w:rFonts w:ascii="Times New Roman" w:hAnsi="Times New Roman" w:cs="Times New Roman"/>
        </w:rPr>
        <w:t> </w:t>
      </w:r>
    </w:p>
    <w:p w14:paraId="2BEBB2DE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 rámci třídnických hodin, upozornit na možná kázeňská opatření, vysvětlit důsledky krádeží. Preventivní program zaměřený na trestně-právní zodpovědnost  </w:t>
      </w:r>
    </w:p>
    <w:p w14:paraId="0C39A74C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Pro žáka: svolání výchovné komise, (spolupráce s OSPODem pouze v případě trestného činu) </w:t>
      </w:r>
    </w:p>
    <w:p w14:paraId="1AD3CE60" w14:textId="0F131452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7" w:name="_Toc180498526"/>
      <w:r w:rsidRPr="00352796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Vandalismus</w:t>
      </w:r>
      <w:bookmarkEnd w:id="7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4AA10274" w14:textId="77777777" w:rsidR="001D31A8" w:rsidRPr="001D31A8" w:rsidRDefault="001D31A8" w:rsidP="0049745E">
      <w:pPr>
        <w:numPr>
          <w:ilvl w:val="0"/>
          <w:numId w:val="27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Ujistit se, že žák zničil majetek úmyslně. </w:t>
      </w:r>
    </w:p>
    <w:p w14:paraId="1DE80438" w14:textId="77777777" w:rsidR="001D31A8" w:rsidRPr="001D31A8" w:rsidRDefault="001D31A8" w:rsidP="0049745E">
      <w:pPr>
        <w:numPr>
          <w:ilvl w:val="0"/>
          <w:numId w:val="28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Informovat třídního učitele, vedení školy a ŠPP. </w:t>
      </w:r>
    </w:p>
    <w:p w14:paraId="68F69748" w14:textId="77777777" w:rsidR="001D31A8" w:rsidRPr="001D31A8" w:rsidRDefault="001D31A8" w:rsidP="0049745E">
      <w:pPr>
        <w:numPr>
          <w:ilvl w:val="0"/>
          <w:numId w:val="29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Sepsat stručný záznam o vzniklé škodě. </w:t>
      </w:r>
    </w:p>
    <w:p w14:paraId="5716952C" w14:textId="77777777" w:rsidR="001D31A8" w:rsidRPr="001D31A8" w:rsidRDefault="001D31A8" w:rsidP="0049745E">
      <w:pPr>
        <w:numPr>
          <w:ilvl w:val="0"/>
          <w:numId w:val="30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Do 5000,-Kč je to přestupek (možná náhrada vzniklé škody, snaha o smír, školní psycholog) </w:t>
      </w:r>
    </w:p>
    <w:p w14:paraId="1865A808" w14:textId="77777777" w:rsidR="001D31A8" w:rsidRPr="001D31A8" w:rsidRDefault="001D31A8" w:rsidP="0049745E">
      <w:pPr>
        <w:numPr>
          <w:ilvl w:val="0"/>
          <w:numId w:val="31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Nad 5000,- je to trestný čin, informuje se Policie ČR a OSPOD. </w:t>
      </w:r>
    </w:p>
    <w:p w14:paraId="0EEBF5BA" w14:textId="77777777" w:rsidR="001D31A8" w:rsidRPr="001D31A8" w:rsidRDefault="001D31A8" w:rsidP="0049745E">
      <w:pPr>
        <w:numPr>
          <w:ilvl w:val="0"/>
          <w:numId w:val="32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Setkání vedení školy se zákonnými zástupce za účelem zhodnocení situace a vzniklé škody. (Pokud ZZ odmítají jednat, žádá se o spolupráci OSPOD) </w:t>
      </w:r>
    </w:p>
    <w:p w14:paraId="0D3EAA9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38239B1B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 xml:space="preserve">Následná intervence </w:t>
      </w:r>
      <w:r w:rsidRPr="001D31A8">
        <w:rPr>
          <w:rFonts w:ascii="Times New Roman" w:hAnsi="Times New Roman" w:cs="Times New Roman"/>
        </w:rPr>
        <w:t> </w:t>
      </w:r>
    </w:p>
    <w:p w14:paraId="359BD2AB" w14:textId="77777777" w:rsidR="00DC0BF5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 rámci třídnických hodin zopakovat poučení BOZP a upozorňovat žáky na jednání, které vede k poškozování majetku a ohrožení zdraví. </w:t>
      </w:r>
    </w:p>
    <w:p w14:paraId="76561F92" w14:textId="77777777" w:rsidR="0049745E" w:rsidRPr="00352796" w:rsidRDefault="0049745E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p w14:paraId="10993A91" w14:textId="272445F0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16"/>
          <w:szCs w:val="16"/>
        </w:rPr>
      </w:pPr>
      <w:bookmarkStart w:id="8" w:name="_Toc180498527"/>
      <w:r w:rsidRPr="00352796">
        <w:rPr>
          <w:rFonts w:ascii="Times New Roman" w:hAnsi="Times New Roman" w:cs="Times New Roman"/>
          <w:b/>
          <w:bCs/>
          <w:sz w:val="28"/>
          <w:szCs w:val="28"/>
        </w:rPr>
        <w:lastRenderedPageBreak/>
        <w:t>9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Šikana</w:t>
      </w:r>
      <w:bookmarkEnd w:id="8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61687EF3" w14:textId="7DE45F3D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 xml:space="preserve">Učitel je svědkem </w:t>
      </w:r>
      <w:r w:rsidR="00352796" w:rsidRPr="001D31A8">
        <w:rPr>
          <w:rFonts w:ascii="Times New Roman" w:hAnsi="Times New Roman" w:cs="Times New Roman"/>
          <w:b/>
          <w:bCs/>
        </w:rPr>
        <w:t>šikany – brutálního</w:t>
      </w:r>
      <w:r w:rsidRPr="001D31A8">
        <w:rPr>
          <w:rFonts w:ascii="Times New Roman" w:hAnsi="Times New Roman" w:cs="Times New Roman"/>
          <w:b/>
          <w:bCs/>
        </w:rPr>
        <w:t xml:space="preserve"> násilí</w:t>
      </w:r>
      <w:r w:rsidRPr="001D31A8">
        <w:rPr>
          <w:rFonts w:ascii="Times New Roman" w:hAnsi="Times New Roman" w:cs="Times New Roman"/>
        </w:rPr>
        <w:t> </w:t>
      </w:r>
    </w:p>
    <w:p w14:paraId="00DB2BEA" w14:textId="77777777" w:rsidR="001D31A8" w:rsidRPr="001D31A8" w:rsidRDefault="001D31A8" w:rsidP="0049745E">
      <w:pPr>
        <w:numPr>
          <w:ilvl w:val="0"/>
          <w:numId w:val="33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Bezprostřední záchrana oběti! Odvést oběť okamžitě na bezpečné místo.  </w:t>
      </w:r>
    </w:p>
    <w:p w14:paraId="7330583E" w14:textId="77777777" w:rsidR="001D31A8" w:rsidRPr="001D31A8" w:rsidRDefault="001D31A8" w:rsidP="0049745E">
      <w:pPr>
        <w:numPr>
          <w:ilvl w:val="0"/>
          <w:numId w:val="34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Odvést agresora na izolované místo o zajistit dohled. </w:t>
      </w:r>
    </w:p>
    <w:p w14:paraId="20B6311F" w14:textId="77777777" w:rsidR="001D31A8" w:rsidRPr="001D31A8" w:rsidRDefault="001D31A8" w:rsidP="0049745E">
      <w:pPr>
        <w:numPr>
          <w:ilvl w:val="0"/>
          <w:numId w:val="35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Ihned informovat vedení školy (třídního učitele). </w:t>
      </w:r>
    </w:p>
    <w:p w14:paraId="0887352D" w14:textId="77777777" w:rsidR="001D31A8" w:rsidRPr="001D31A8" w:rsidRDefault="001D31A8" w:rsidP="0049745E">
      <w:pPr>
        <w:numPr>
          <w:ilvl w:val="0"/>
          <w:numId w:val="36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 případě potřeby poskytnout oběti první pomoc nebo volat záchranku (155) a zákonné zástupce. </w:t>
      </w:r>
    </w:p>
    <w:p w14:paraId="460FBAB1" w14:textId="77777777" w:rsidR="001D31A8" w:rsidRPr="001D31A8" w:rsidRDefault="001D31A8" w:rsidP="0049745E">
      <w:pPr>
        <w:numPr>
          <w:ilvl w:val="0"/>
          <w:numId w:val="37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Udělat protokol o události (data, časy, osoby) a odnést do kanceláře (ŠPP). </w:t>
      </w:r>
    </w:p>
    <w:p w14:paraId="6479ECBE" w14:textId="3D269B99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Učitel se o šikaně/kyberš</w:t>
      </w:r>
      <w:r w:rsidR="00352796">
        <w:rPr>
          <w:rFonts w:ascii="Times New Roman" w:hAnsi="Times New Roman" w:cs="Times New Roman"/>
          <w:b/>
          <w:bCs/>
        </w:rPr>
        <w:t>i</w:t>
      </w:r>
      <w:r w:rsidRPr="001D31A8">
        <w:rPr>
          <w:rFonts w:ascii="Times New Roman" w:hAnsi="Times New Roman" w:cs="Times New Roman"/>
          <w:b/>
          <w:bCs/>
        </w:rPr>
        <w:t>kaně dozví</w:t>
      </w:r>
      <w:r w:rsidRPr="001D31A8">
        <w:rPr>
          <w:rFonts w:ascii="Times New Roman" w:hAnsi="Times New Roman" w:cs="Times New Roman"/>
        </w:rPr>
        <w:t> </w:t>
      </w:r>
    </w:p>
    <w:p w14:paraId="347C2A10" w14:textId="77777777" w:rsidR="001D31A8" w:rsidRPr="001D31A8" w:rsidRDefault="001D31A8" w:rsidP="0049745E">
      <w:pPr>
        <w:numPr>
          <w:ilvl w:val="0"/>
          <w:numId w:val="38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Zjistit podrobnosti (rozhovory s oběťmi, svědky, agresory) </w:t>
      </w:r>
    </w:p>
    <w:p w14:paraId="1A667704" w14:textId="77777777" w:rsidR="001D31A8" w:rsidRPr="001D31A8" w:rsidRDefault="001D31A8" w:rsidP="0049745E">
      <w:pPr>
        <w:numPr>
          <w:ilvl w:val="0"/>
          <w:numId w:val="39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Kontaktovat zákonné zástupce oběti za účelem zjištění chování žáka mimo školu (noční děsy, poškozené věci apod.) </w:t>
      </w:r>
    </w:p>
    <w:p w14:paraId="67F087B4" w14:textId="77777777" w:rsidR="001D31A8" w:rsidRPr="001D31A8" w:rsidRDefault="001D31A8" w:rsidP="0049745E">
      <w:pPr>
        <w:numPr>
          <w:ilvl w:val="0"/>
          <w:numId w:val="40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Vedení školy, třídní učitel, ŠPP se sejdou se zákonnými zástupci oběti a nabídnou možnosti dalšího postupu (škola má oznamovací povinnost a může ohlásit věc na Policii ČR nebo to mohou oznámit ZZ sami) </w:t>
      </w:r>
    </w:p>
    <w:p w14:paraId="1192E786" w14:textId="77777777" w:rsidR="001D31A8" w:rsidRPr="001D31A8" w:rsidRDefault="001D31A8" w:rsidP="0049745E">
      <w:pPr>
        <w:numPr>
          <w:ilvl w:val="0"/>
          <w:numId w:val="41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Svolat výchovnou komisi se zákonnými zástupci agresora za přítomnosti OSPODu. </w:t>
      </w:r>
    </w:p>
    <w:p w14:paraId="4BC8BF12" w14:textId="77777777" w:rsidR="001D31A8" w:rsidRPr="001D31A8" w:rsidRDefault="001D31A8" w:rsidP="0049745E">
      <w:pPr>
        <w:numPr>
          <w:ilvl w:val="0"/>
          <w:numId w:val="42"/>
        </w:numPr>
        <w:spacing w:before="120" w:after="120" w:line="360" w:lineRule="auto"/>
        <w:rPr>
          <w:rFonts w:ascii="Times New Roman" w:hAnsi="Times New Roman" w:cs="Times New Roman"/>
        </w:rPr>
      </w:pPr>
      <w:r w:rsidRPr="0049745E">
        <w:rPr>
          <w:rFonts w:ascii="Times New Roman" w:hAnsi="Times New Roman" w:cs="Times New Roman"/>
        </w:rPr>
        <w:t>Pro potrestání agresora využít výchovných opatření – viz Školní řád.</w:t>
      </w:r>
      <w:r w:rsidRPr="001D31A8">
        <w:rPr>
          <w:rFonts w:ascii="Times New Roman" w:hAnsi="Times New Roman" w:cs="Times New Roman"/>
        </w:rPr>
        <w:t xml:space="preserve"> Při pokročilých, brutálních a kriminálních šikanách spolupráce zejména s PPP, orgánem sociálně právní ochrany dětí a Policií ČR. </w:t>
      </w:r>
    </w:p>
    <w:p w14:paraId="6F56E2A3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Následní intervence</w:t>
      </w:r>
      <w:r w:rsidRPr="001D31A8">
        <w:rPr>
          <w:rFonts w:ascii="Times New Roman" w:hAnsi="Times New Roman" w:cs="Times New Roman"/>
        </w:rPr>
        <w:t> </w:t>
      </w:r>
    </w:p>
    <w:p w14:paraId="734183E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Ve třídě: vztahy a atmosféra ve třídě, posílení kolektivu a vzájemné tolerance a případné preventivní programy.  </w:t>
      </w:r>
    </w:p>
    <w:p w14:paraId="336DCB9F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16296E1A" w14:textId="4F2DD135" w:rsidR="001D31A8" w:rsidRPr="00352796" w:rsidRDefault="00DC0BF5" w:rsidP="0049745E">
      <w:pPr>
        <w:pStyle w:val="Nadpis1"/>
        <w:spacing w:before="120" w:after="12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9" w:name="_Toc180498528"/>
      <w:r w:rsidRPr="00352796"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>. Úmrtí na místě</w:t>
      </w:r>
      <w:bookmarkEnd w:id="9"/>
      <w:r w:rsidR="001D31A8" w:rsidRPr="00352796">
        <w:rPr>
          <w:rFonts w:ascii="Times New Roman" w:hAnsi="Times New Roman" w:cs="Times New Roman"/>
          <w:b/>
          <w:bCs/>
          <w:sz w:val="28"/>
          <w:szCs w:val="28"/>
        </w:rPr>
        <w:t xml:space="preserve">  </w:t>
      </w:r>
    </w:p>
    <w:p w14:paraId="4E719F08" w14:textId="77777777" w:rsidR="001D31A8" w:rsidRPr="001D31A8" w:rsidRDefault="001D31A8" w:rsidP="0049745E">
      <w:pPr>
        <w:numPr>
          <w:ilvl w:val="0"/>
          <w:numId w:val="43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Informovat vedení školy a volat záchrannou službu (155). </w:t>
      </w:r>
    </w:p>
    <w:p w14:paraId="77EEC999" w14:textId="77777777" w:rsidR="001D31A8" w:rsidRPr="001D31A8" w:rsidRDefault="001D31A8" w:rsidP="0049745E">
      <w:pPr>
        <w:numPr>
          <w:ilvl w:val="0"/>
          <w:numId w:val="44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Vedení školy informuje zákonné zástupce a současně zákonné zástupce všech přítomných žáků. </w:t>
      </w:r>
    </w:p>
    <w:p w14:paraId="1EB8EEAA" w14:textId="77777777" w:rsidR="001D31A8" w:rsidRPr="001D31A8" w:rsidRDefault="001D31A8" w:rsidP="0049745E">
      <w:pPr>
        <w:numPr>
          <w:ilvl w:val="0"/>
          <w:numId w:val="45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Pedagog zajistí bezpečí žáků.  </w:t>
      </w:r>
    </w:p>
    <w:p w14:paraId="37A8C1CE" w14:textId="77777777" w:rsidR="001D31A8" w:rsidRPr="001D31A8" w:rsidRDefault="001D31A8" w:rsidP="0049745E">
      <w:pPr>
        <w:numPr>
          <w:ilvl w:val="0"/>
          <w:numId w:val="46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Vedení školy a ŠPP kontaktuje krizové centrum (např. Modré dveře, školní psycholog) a domluví si další postup (další odborníci, PPP, Linka bezpečí) </w:t>
      </w:r>
    </w:p>
    <w:p w14:paraId="601FD1B4" w14:textId="77777777" w:rsidR="001D31A8" w:rsidRPr="001D31A8" w:rsidRDefault="001D31A8" w:rsidP="0049745E">
      <w:pPr>
        <w:numPr>
          <w:ilvl w:val="0"/>
          <w:numId w:val="47"/>
        </w:num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lastRenderedPageBreak/>
        <w:t>Komunikace s rodinou oběti (např. rozloučení se spolužákem nebo zřízení pietního místa) </w:t>
      </w:r>
    </w:p>
    <w:p w14:paraId="3FBCC660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  <w:b/>
          <w:bCs/>
        </w:rPr>
        <w:t>Následná intervence</w:t>
      </w:r>
      <w:r w:rsidRPr="001D31A8">
        <w:rPr>
          <w:rFonts w:ascii="Times New Roman" w:hAnsi="Times New Roman" w:cs="Times New Roman"/>
        </w:rPr>
        <w:t> </w:t>
      </w:r>
    </w:p>
    <w:p w14:paraId="48131E80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Nabídka možnosti individuálního rozhovoru (žák-pedagog-psycholog) a také preventivní programy zaměřené na otázku smrti (např. Cesta domů) </w:t>
      </w:r>
    </w:p>
    <w:p w14:paraId="2085F53C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4E1DC561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6729F81F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5020ADF4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10BE4AAD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6F438AF0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0D360CF5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6D9BB88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> </w:t>
      </w:r>
    </w:p>
    <w:p w14:paraId="0A03866A" w14:textId="77777777" w:rsidR="001D31A8" w:rsidRPr="001D31A8" w:rsidRDefault="001D31A8" w:rsidP="0049745E">
      <w:pPr>
        <w:spacing w:before="120" w:after="120" w:line="360" w:lineRule="auto"/>
        <w:rPr>
          <w:rFonts w:ascii="Times New Roman" w:hAnsi="Times New Roman" w:cs="Times New Roman"/>
        </w:rPr>
      </w:pPr>
      <w:r w:rsidRPr="001D31A8">
        <w:rPr>
          <w:rFonts w:ascii="Times New Roman" w:hAnsi="Times New Roman" w:cs="Times New Roman"/>
        </w:rPr>
        <w:tab/>
        <w:t> </w:t>
      </w:r>
    </w:p>
    <w:p w14:paraId="429DB029" w14:textId="77777777" w:rsidR="00CA00F6" w:rsidRPr="00352796" w:rsidRDefault="00CA00F6" w:rsidP="0049745E">
      <w:pPr>
        <w:spacing w:before="120" w:after="120" w:line="360" w:lineRule="auto"/>
        <w:rPr>
          <w:rFonts w:ascii="Times New Roman" w:hAnsi="Times New Roman" w:cs="Times New Roman"/>
        </w:rPr>
      </w:pPr>
    </w:p>
    <w:sectPr w:rsidR="00CA00F6" w:rsidRPr="00352796" w:rsidSect="00F11E1C"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48D391" w14:textId="77777777" w:rsidR="00587F37" w:rsidRDefault="00587F37" w:rsidP="0049745E">
      <w:pPr>
        <w:spacing w:after="0" w:line="240" w:lineRule="auto"/>
      </w:pPr>
      <w:r>
        <w:separator/>
      </w:r>
    </w:p>
  </w:endnote>
  <w:endnote w:type="continuationSeparator" w:id="0">
    <w:p w14:paraId="1FFE6D36" w14:textId="77777777" w:rsidR="00587F37" w:rsidRDefault="00587F37" w:rsidP="00497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052217538"/>
      <w:docPartObj>
        <w:docPartGallery w:val="Page Numbers (Bottom of Page)"/>
        <w:docPartUnique/>
      </w:docPartObj>
    </w:sdtPr>
    <w:sdtContent>
      <w:p w14:paraId="1CD59560" w14:textId="7A0D2527" w:rsidR="00F11E1C" w:rsidRDefault="00F11E1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8944887" w14:textId="63BA788B" w:rsidR="0049745E" w:rsidRDefault="0049745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333B43" w14:textId="51AC8D6D" w:rsidR="0049745E" w:rsidRDefault="0049745E">
    <w:pPr>
      <w:pStyle w:val="Zpat"/>
      <w:jc w:val="right"/>
    </w:pPr>
  </w:p>
  <w:p w14:paraId="7FB8FD98" w14:textId="77777777" w:rsidR="0049745E" w:rsidRDefault="0049745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BABEF2" w14:textId="77777777" w:rsidR="00587F37" w:rsidRDefault="00587F37" w:rsidP="0049745E">
      <w:pPr>
        <w:spacing w:after="0" w:line="240" w:lineRule="auto"/>
      </w:pPr>
      <w:r>
        <w:separator/>
      </w:r>
    </w:p>
  </w:footnote>
  <w:footnote w:type="continuationSeparator" w:id="0">
    <w:p w14:paraId="28D2622A" w14:textId="77777777" w:rsidR="00587F37" w:rsidRDefault="00587F37" w:rsidP="004974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A4AEA"/>
    <w:multiLevelType w:val="multilevel"/>
    <w:tmpl w:val="529A34B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9A2C3E"/>
    <w:multiLevelType w:val="multilevel"/>
    <w:tmpl w:val="EF86A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CE65B2"/>
    <w:multiLevelType w:val="multilevel"/>
    <w:tmpl w:val="45E6D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2373CC"/>
    <w:multiLevelType w:val="multilevel"/>
    <w:tmpl w:val="36D61C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C11B95"/>
    <w:multiLevelType w:val="multilevel"/>
    <w:tmpl w:val="A56EF4B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232BB"/>
    <w:multiLevelType w:val="multilevel"/>
    <w:tmpl w:val="CFE4D6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E2009DA"/>
    <w:multiLevelType w:val="multilevel"/>
    <w:tmpl w:val="294CC4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FF71C96"/>
    <w:multiLevelType w:val="multilevel"/>
    <w:tmpl w:val="B8AEA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3AA1B3D"/>
    <w:multiLevelType w:val="multilevel"/>
    <w:tmpl w:val="6102E33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4810FA"/>
    <w:multiLevelType w:val="multilevel"/>
    <w:tmpl w:val="D2B85BC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B557CE"/>
    <w:multiLevelType w:val="multilevel"/>
    <w:tmpl w:val="97BEC7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B2216EC"/>
    <w:multiLevelType w:val="multilevel"/>
    <w:tmpl w:val="113A503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313B8B"/>
    <w:multiLevelType w:val="multilevel"/>
    <w:tmpl w:val="0602ED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EC179DA"/>
    <w:multiLevelType w:val="multilevel"/>
    <w:tmpl w:val="E6B89E5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4F864D1"/>
    <w:multiLevelType w:val="multilevel"/>
    <w:tmpl w:val="D228D7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562515C"/>
    <w:multiLevelType w:val="multilevel"/>
    <w:tmpl w:val="1A3855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6386869"/>
    <w:multiLevelType w:val="multilevel"/>
    <w:tmpl w:val="9C001D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5400DF"/>
    <w:multiLevelType w:val="multilevel"/>
    <w:tmpl w:val="3446CC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857393B"/>
    <w:multiLevelType w:val="multilevel"/>
    <w:tmpl w:val="8B885B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D3E7184"/>
    <w:multiLevelType w:val="multilevel"/>
    <w:tmpl w:val="3BE2DD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E7C1479"/>
    <w:multiLevelType w:val="multilevel"/>
    <w:tmpl w:val="43C0823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E8C3364"/>
    <w:multiLevelType w:val="multilevel"/>
    <w:tmpl w:val="9B3A7B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F0D0941"/>
    <w:multiLevelType w:val="multilevel"/>
    <w:tmpl w:val="7FD8FB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3E737EA"/>
    <w:multiLevelType w:val="multilevel"/>
    <w:tmpl w:val="718EF7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6C77B0E"/>
    <w:multiLevelType w:val="multilevel"/>
    <w:tmpl w:val="3B164F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164AA8"/>
    <w:multiLevelType w:val="multilevel"/>
    <w:tmpl w:val="9A88EB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7D31BF0"/>
    <w:multiLevelType w:val="multilevel"/>
    <w:tmpl w:val="032AD6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B82F36"/>
    <w:multiLevelType w:val="multilevel"/>
    <w:tmpl w:val="EC66A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BC4E44"/>
    <w:multiLevelType w:val="multilevel"/>
    <w:tmpl w:val="768E941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A041212"/>
    <w:multiLevelType w:val="multilevel"/>
    <w:tmpl w:val="EB1C13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0F4B3A"/>
    <w:multiLevelType w:val="multilevel"/>
    <w:tmpl w:val="62C0F7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B6E506F"/>
    <w:multiLevelType w:val="multilevel"/>
    <w:tmpl w:val="F4A283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C6C6E0C"/>
    <w:multiLevelType w:val="multilevel"/>
    <w:tmpl w:val="099C15D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29F467A"/>
    <w:multiLevelType w:val="multilevel"/>
    <w:tmpl w:val="E766B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5BE6774"/>
    <w:multiLevelType w:val="multilevel"/>
    <w:tmpl w:val="171E4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7E10273"/>
    <w:multiLevelType w:val="multilevel"/>
    <w:tmpl w:val="2C4253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7F7417F"/>
    <w:multiLevelType w:val="multilevel"/>
    <w:tmpl w:val="B0B6E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CC3C10"/>
    <w:multiLevelType w:val="multilevel"/>
    <w:tmpl w:val="E662FF6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F7934CA"/>
    <w:multiLevelType w:val="multilevel"/>
    <w:tmpl w:val="C09EDD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0000A20"/>
    <w:multiLevelType w:val="multilevel"/>
    <w:tmpl w:val="4252BC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135505C"/>
    <w:multiLevelType w:val="multilevel"/>
    <w:tmpl w:val="5FE691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35B4303"/>
    <w:multiLevelType w:val="multilevel"/>
    <w:tmpl w:val="35CC53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435541D"/>
    <w:multiLevelType w:val="multilevel"/>
    <w:tmpl w:val="448E6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49E3475"/>
    <w:multiLevelType w:val="multilevel"/>
    <w:tmpl w:val="49DA7C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80824F2"/>
    <w:multiLevelType w:val="multilevel"/>
    <w:tmpl w:val="FE8E3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9AB6E82"/>
    <w:multiLevelType w:val="multilevel"/>
    <w:tmpl w:val="A3FEB0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B985099"/>
    <w:multiLevelType w:val="multilevel"/>
    <w:tmpl w:val="673270E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67277783">
    <w:abstractNumId w:val="2"/>
  </w:num>
  <w:num w:numId="2" w16cid:durableId="1552039275">
    <w:abstractNumId w:val="39"/>
  </w:num>
  <w:num w:numId="3" w16cid:durableId="401218802">
    <w:abstractNumId w:val="42"/>
  </w:num>
  <w:num w:numId="4" w16cid:durableId="1328829779">
    <w:abstractNumId w:val="26"/>
  </w:num>
  <w:num w:numId="5" w16cid:durableId="1016420338">
    <w:abstractNumId w:val="44"/>
  </w:num>
  <w:num w:numId="6" w16cid:durableId="951664473">
    <w:abstractNumId w:val="45"/>
  </w:num>
  <w:num w:numId="7" w16cid:durableId="1097138653">
    <w:abstractNumId w:val="35"/>
  </w:num>
  <w:num w:numId="8" w16cid:durableId="1992055118">
    <w:abstractNumId w:val="3"/>
  </w:num>
  <w:num w:numId="9" w16cid:durableId="387993155">
    <w:abstractNumId w:val="43"/>
  </w:num>
  <w:num w:numId="10" w16cid:durableId="2132892698">
    <w:abstractNumId w:val="15"/>
  </w:num>
  <w:num w:numId="11" w16cid:durableId="1158418302">
    <w:abstractNumId w:val="30"/>
  </w:num>
  <w:num w:numId="12" w16cid:durableId="1614243871">
    <w:abstractNumId w:val="9"/>
  </w:num>
  <w:num w:numId="13" w16cid:durableId="1660159929">
    <w:abstractNumId w:val="20"/>
  </w:num>
  <w:num w:numId="14" w16cid:durableId="1949893992">
    <w:abstractNumId w:val="40"/>
  </w:num>
  <w:num w:numId="15" w16cid:durableId="1716541395">
    <w:abstractNumId w:val="1"/>
  </w:num>
  <w:num w:numId="16" w16cid:durableId="1422674954">
    <w:abstractNumId w:val="0"/>
  </w:num>
  <w:num w:numId="17" w16cid:durableId="1326974927">
    <w:abstractNumId w:val="21"/>
  </w:num>
  <w:num w:numId="18" w16cid:durableId="266667378">
    <w:abstractNumId w:val="7"/>
  </w:num>
  <w:num w:numId="19" w16cid:durableId="1697346420">
    <w:abstractNumId w:val="38"/>
  </w:num>
  <w:num w:numId="20" w16cid:durableId="707217488">
    <w:abstractNumId w:val="18"/>
  </w:num>
  <w:num w:numId="21" w16cid:durableId="904604427">
    <w:abstractNumId w:val="41"/>
  </w:num>
  <w:num w:numId="22" w16cid:durableId="1074355291">
    <w:abstractNumId w:val="5"/>
  </w:num>
  <w:num w:numId="23" w16cid:durableId="1558277426">
    <w:abstractNumId w:val="31"/>
  </w:num>
  <w:num w:numId="24" w16cid:durableId="393044377">
    <w:abstractNumId w:val="14"/>
  </w:num>
  <w:num w:numId="25" w16cid:durableId="1537543834">
    <w:abstractNumId w:val="24"/>
  </w:num>
  <w:num w:numId="26" w16cid:durableId="1202128563">
    <w:abstractNumId w:val="29"/>
  </w:num>
  <w:num w:numId="27" w16cid:durableId="1317417924">
    <w:abstractNumId w:val="16"/>
  </w:num>
  <w:num w:numId="28" w16cid:durableId="1026172562">
    <w:abstractNumId w:val="19"/>
  </w:num>
  <w:num w:numId="29" w16cid:durableId="1378622133">
    <w:abstractNumId w:val="28"/>
  </w:num>
  <w:num w:numId="30" w16cid:durableId="485359876">
    <w:abstractNumId w:val="12"/>
  </w:num>
  <w:num w:numId="31" w16cid:durableId="1471509603">
    <w:abstractNumId w:val="37"/>
  </w:num>
  <w:num w:numId="32" w16cid:durableId="8873689">
    <w:abstractNumId w:val="4"/>
  </w:num>
  <w:num w:numId="33" w16cid:durableId="998383219">
    <w:abstractNumId w:val="33"/>
  </w:num>
  <w:num w:numId="34" w16cid:durableId="2110881188">
    <w:abstractNumId w:val="23"/>
  </w:num>
  <w:num w:numId="35" w16cid:durableId="366225315">
    <w:abstractNumId w:val="8"/>
  </w:num>
  <w:num w:numId="36" w16cid:durableId="1794594093">
    <w:abstractNumId w:val="46"/>
  </w:num>
  <w:num w:numId="37" w16cid:durableId="479077287">
    <w:abstractNumId w:val="13"/>
  </w:num>
  <w:num w:numId="38" w16cid:durableId="1507330563">
    <w:abstractNumId w:val="36"/>
  </w:num>
  <w:num w:numId="39" w16cid:durableId="1432118847">
    <w:abstractNumId w:val="25"/>
  </w:num>
  <w:num w:numId="40" w16cid:durableId="1099830785">
    <w:abstractNumId w:val="6"/>
  </w:num>
  <w:num w:numId="41" w16cid:durableId="1198196827">
    <w:abstractNumId w:val="10"/>
  </w:num>
  <w:num w:numId="42" w16cid:durableId="727533553">
    <w:abstractNumId w:val="32"/>
  </w:num>
  <w:num w:numId="43" w16cid:durableId="89283342">
    <w:abstractNumId w:val="27"/>
  </w:num>
  <w:num w:numId="44" w16cid:durableId="58092450">
    <w:abstractNumId w:val="34"/>
  </w:num>
  <w:num w:numId="45" w16cid:durableId="499199191">
    <w:abstractNumId w:val="17"/>
  </w:num>
  <w:num w:numId="46" w16cid:durableId="1369643032">
    <w:abstractNumId w:val="11"/>
  </w:num>
  <w:num w:numId="47" w16cid:durableId="8257626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1A8"/>
    <w:rsid w:val="00103135"/>
    <w:rsid w:val="001D31A8"/>
    <w:rsid w:val="0029254B"/>
    <w:rsid w:val="002E3F78"/>
    <w:rsid w:val="00352796"/>
    <w:rsid w:val="003B3B4B"/>
    <w:rsid w:val="00444159"/>
    <w:rsid w:val="0049745E"/>
    <w:rsid w:val="004A5B64"/>
    <w:rsid w:val="00587F37"/>
    <w:rsid w:val="005E6D84"/>
    <w:rsid w:val="00CA00F6"/>
    <w:rsid w:val="00D37626"/>
    <w:rsid w:val="00DC0BF5"/>
    <w:rsid w:val="00E12FFB"/>
    <w:rsid w:val="00E318B0"/>
    <w:rsid w:val="00E83F33"/>
    <w:rsid w:val="00F11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01D12"/>
  <w15:chartTrackingRefBased/>
  <w15:docId w15:val="{4917E752-7121-4AB7-8D98-719C9E4D0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D31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D31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D31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D31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D31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D31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D31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D31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D31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D31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D31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D31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D31A8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D31A8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D31A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D31A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D31A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D31A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D31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D31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D31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D31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D31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D31A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D31A8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D31A8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D31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D31A8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D31A8"/>
    <w:rPr>
      <w:b/>
      <w:bCs/>
      <w:smallCaps/>
      <w:color w:val="0F4761" w:themeColor="accent1" w:themeShade="BF"/>
      <w:spacing w:val="5"/>
    </w:rPr>
  </w:style>
  <w:style w:type="paragraph" w:styleId="Nadpisobsahu">
    <w:name w:val="TOC Heading"/>
    <w:basedOn w:val="Nadpis1"/>
    <w:next w:val="Normln"/>
    <w:uiPriority w:val="39"/>
    <w:unhideWhenUsed/>
    <w:qFormat/>
    <w:rsid w:val="001D31A8"/>
    <w:pPr>
      <w:spacing w:before="240" w:after="0"/>
      <w:outlineLvl w:val="9"/>
    </w:pPr>
    <w:rPr>
      <w:kern w:val="0"/>
      <w:sz w:val="32"/>
      <w:szCs w:val="32"/>
      <w:lang w:eastAsia="cs-CZ"/>
      <w14:ligatures w14:val="none"/>
    </w:rPr>
  </w:style>
  <w:style w:type="paragraph" w:styleId="Obsah1">
    <w:name w:val="toc 1"/>
    <w:basedOn w:val="Normln"/>
    <w:next w:val="Normln"/>
    <w:autoRedefine/>
    <w:uiPriority w:val="39"/>
    <w:unhideWhenUsed/>
    <w:rsid w:val="001D31A8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1D31A8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03135"/>
    <w:rPr>
      <w:color w:val="605E5C"/>
      <w:shd w:val="clear" w:color="auto" w:fill="E1DFDD"/>
    </w:rPr>
  </w:style>
  <w:style w:type="paragraph" w:styleId="Bezmezer">
    <w:name w:val="No Spacing"/>
    <w:link w:val="BezmezerChar"/>
    <w:uiPriority w:val="1"/>
    <w:qFormat/>
    <w:rsid w:val="00DC0BF5"/>
    <w:pPr>
      <w:spacing w:after="0" w:line="240" w:lineRule="auto"/>
    </w:pPr>
    <w:rPr>
      <w:rFonts w:eastAsiaTheme="minorEastAsia"/>
      <w:kern w:val="0"/>
      <w:lang w:eastAsia="cs-CZ"/>
      <w14:ligatures w14:val="none"/>
    </w:rPr>
  </w:style>
  <w:style w:type="character" w:customStyle="1" w:styleId="BezmezerChar">
    <w:name w:val="Bez mezer Char"/>
    <w:basedOn w:val="Standardnpsmoodstavce"/>
    <w:link w:val="Bezmezer"/>
    <w:uiPriority w:val="1"/>
    <w:rsid w:val="00DC0BF5"/>
    <w:rPr>
      <w:rFonts w:eastAsiaTheme="minorEastAsia"/>
      <w:kern w:val="0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497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9745E"/>
  </w:style>
  <w:style w:type="paragraph" w:styleId="Zpat">
    <w:name w:val="footer"/>
    <w:basedOn w:val="Normln"/>
    <w:link w:val="ZpatChar"/>
    <w:uiPriority w:val="99"/>
    <w:unhideWhenUsed/>
    <w:rsid w:val="00497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974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98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5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8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7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44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9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4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7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3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20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0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4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4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5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6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7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9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8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23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4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6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8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6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9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0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4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7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8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2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2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7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7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4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0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8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8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8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5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5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3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2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0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6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3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5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5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2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4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32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0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6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8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2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8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3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6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6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4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6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7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5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8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7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6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8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5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2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1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1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6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1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7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2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1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3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6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0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9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5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13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8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1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2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4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3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9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2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2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9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7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7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8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5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7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4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0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5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7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0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0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7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5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6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78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1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2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0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9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9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0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5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2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1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7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74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5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7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bard@zskncl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8</Pages>
  <Words>1327</Words>
  <Characters>7835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Kohnová</dc:creator>
  <cp:keywords/>
  <dc:description/>
  <cp:lastModifiedBy>Lenka Rosensteinová</cp:lastModifiedBy>
  <cp:revision>6</cp:revision>
  <cp:lastPrinted>2024-10-22T12:11:00Z</cp:lastPrinted>
  <dcterms:created xsi:type="dcterms:W3CDTF">2024-10-21T19:29:00Z</dcterms:created>
  <dcterms:modified xsi:type="dcterms:W3CDTF">2024-10-22T12:12:00Z</dcterms:modified>
</cp:coreProperties>
</file>