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18C" w:rsidRDefault="00540B40">
      <w:r>
        <w:fldChar w:fldCharType="begin"/>
      </w:r>
      <w:r>
        <w:instrText xml:space="preserve"> HYPERLINK "</w:instrText>
      </w:r>
      <w:r w:rsidRPr="00540B40">
        <w:instrText>https://www.zsloucka.cz/e_download.php?file=data/editor/136cs_2.pdf&amp;original=Ekosyst%C3%A9m%20rybn%C3%ADk.pdf</w:instrText>
      </w:r>
      <w:r>
        <w:instrText xml:space="preserve">" </w:instrText>
      </w:r>
      <w:r>
        <w:fldChar w:fldCharType="separate"/>
      </w:r>
      <w:r w:rsidRPr="00420BE8">
        <w:rPr>
          <w:rStyle w:val="Hypertextovodkaz"/>
        </w:rPr>
        <w:t>https://www.zsloucka.cz/e_download.php?file=data/editor/136cs_2.pdf&amp;original=Ekosyst%C3%A9m%20rybn%C3%ADk.pdf</w:t>
      </w:r>
      <w:r>
        <w:fldChar w:fldCharType="end"/>
      </w:r>
    </w:p>
    <w:p w:rsidR="00540B40" w:rsidRDefault="00540B40">
      <w:proofErr w:type="spellStart"/>
      <w:r>
        <w:t>Kotatka</w:t>
      </w:r>
      <w:proofErr w:type="spellEnd"/>
      <w:r>
        <w:t>, podívejte se tuto prezentaci a zopakujte si živočichy a rostliny kolem rybníku.</w:t>
      </w:r>
    </w:p>
    <w:p w:rsidR="00540B40" w:rsidRDefault="00540B40">
      <w:r w:rsidRPr="00540B40">
        <w:t>Když kliknete na smajlíka, objeví se vám obrázky živočichů, rostlin i s popisem. Slova, která jsou zvýrazněna modře, vás po klinutí přesměrují na obrázek daného zvířete. Pak stačí kliknout na šipku zpět a jste opět v prezentaci.</w:t>
      </w:r>
    </w:p>
    <w:p w:rsidR="00540B40" w:rsidRDefault="00540B40">
      <w:r>
        <w:t>Posílám pozdravy a těšte se, prázdniny se blíží.  Ivona Havelková</w:t>
      </w:r>
    </w:p>
    <w:sectPr w:rsidR="005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40"/>
    <w:rsid w:val="00540B40"/>
    <w:rsid w:val="007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BBD"/>
  <w15:chartTrackingRefBased/>
  <w15:docId w15:val="{2C0433DB-3D5F-4108-961E-CA71889A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B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2020-06-11T18:50:00Z</dcterms:created>
  <dcterms:modified xsi:type="dcterms:W3CDTF">2020-06-11T18:52:00Z</dcterms:modified>
</cp:coreProperties>
</file>