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DF1" w:rsidRDefault="001D302B">
      <w:pPr>
        <w:rPr>
          <w:sz w:val="28"/>
          <w:szCs w:val="28"/>
        </w:rPr>
      </w:pPr>
      <w:r>
        <w:rPr>
          <w:sz w:val="28"/>
          <w:szCs w:val="28"/>
        </w:rPr>
        <w:t xml:space="preserve">ČESKÝ JAZYK 7. </w:t>
      </w:r>
      <w:proofErr w:type="gramStart"/>
      <w:r>
        <w:rPr>
          <w:sz w:val="28"/>
          <w:szCs w:val="28"/>
        </w:rPr>
        <w:t>A,B</w:t>
      </w:r>
      <w:proofErr w:type="gramEnd"/>
    </w:p>
    <w:p w:rsidR="001D302B" w:rsidRDefault="001D302B">
      <w:pPr>
        <w:rPr>
          <w:sz w:val="28"/>
          <w:szCs w:val="28"/>
        </w:rPr>
      </w:pPr>
      <w:r>
        <w:rPr>
          <w:sz w:val="28"/>
          <w:szCs w:val="28"/>
        </w:rPr>
        <w:t>Doufám, že se máte všichni úplně úžasně.</w:t>
      </w:r>
    </w:p>
    <w:p w:rsidR="001D302B" w:rsidRDefault="001D302B">
      <w:pPr>
        <w:rPr>
          <w:sz w:val="28"/>
          <w:szCs w:val="28"/>
        </w:rPr>
      </w:pPr>
      <w:r>
        <w:rPr>
          <w:sz w:val="28"/>
          <w:szCs w:val="28"/>
        </w:rPr>
        <w:t>Myslím, že vzhledem k datu v kalendáři bychom si měli začít ujasňovat podmínky pro závěrečnou klasifikaci. V obou vašich třídách jsem nasbírala známek za únor poměrně dost, nicméně důležitou roli bude hrát i způsob, jakým přistupujete k vypracovávání úkolů v posledních více než dvou měsících. Některé úkoly považujte za povinné (sloh, literatura kromě zápisků…) navíc v září nebude tolik prostoru vyloženou látku brát úplně od začátku, takže ti, co nedělají nic, se dostanou do poměrně nevýhodné pozice. Kdo nic neposílá, nebo posílá málo, bude hodnocen striktně podle známek, které dostal v únoru, aniž by mu bylo připočteno cokoli k dobru.</w:t>
      </w:r>
    </w:p>
    <w:p w:rsidR="001D302B" w:rsidRDefault="001D302B">
      <w:pPr>
        <w:rPr>
          <w:sz w:val="28"/>
          <w:szCs w:val="28"/>
        </w:rPr>
      </w:pPr>
    </w:p>
    <w:p w:rsidR="001D302B" w:rsidRDefault="001D302B">
      <w:pPr>
        <w:rPr>
          <w:sz w:val="28"/>
          <w:szCs w:val="28"/>
        </w:rPr>
      </w:pPr>
      <w:r>
        <w:rPr>
          <w:sz w:val="28"/>
          <w:szCs w:val="28"/>
        </w:rPr>
        <w:t xml:space="preserve">Na tento týden pouze on-line procvičování </w:t>
      </w:r>
      <w:proofErr w:type="gramStart"/>
      <w:r>
        <w:rPr>
          <w:sz w:val="28"/>
          <w:szCs w:val="28"/>
        </w:rPr>
        <w:t>jednočlenných,  dvoučlenných</w:t>
      </w:r>
      <w:proofErr w:type="gramEnd"/>
      <w:r>
        <w:rPr>
          <w:sz w:val="28"/>
          <w:szCs w:val="28"/>
        </w:rPr>
        <w:t xml:space="preserve"> vět a větných ekvivalentů, přidáte si k tomu i procvičování větných členů podle předem zadaných instrukcí. Čekají nás vedlejší věty, které se odvíjejí od znalosti právě větných členů. Zkuste </w:t>
      </w:r>
      <w:proofErr w:type="gramStart"/>
      <w:r>
        <w:rPr>
          <w:sz w:val="28"/>
          <w:szCs w:val="28"/>
        </w:rPr>
        <w:t>si</w:t>
      </w:r>
      <w:proofErr w:type="gramEnd"/>
      <w:r>
        <w:rPr>
          <w:sz w:val="28"/>
          <w:szCs w:val="28"/>
        </w:rPr>
        <w:t xml:space="preserve"> pokud možno všechna cvičení.</w:t>
      </w:r>
    </w:p>
    <w:p w:rsidR="001D302B" w:rsidRDefault="001D302B">
      <w:pPr>
        <w:rPr>
          <w:sz w:val="28"/>
          <w:szCs w:val="28"/>
        </w:rPr>
      </w:pPr>
    </w:p>
    <w:p w:rsidR="001D302B" w:rsidRDefault="001D302B" w:rsidP="001D302B">
      <w:pPr>
        <w:pStyle w:val="Odstavecseseznamem"/>
        <w:numPr>
          <w:ilvl w:val="0"/>
          <w:numId w:val="1"/>
        </w:numPr>
        <w:rPr>
          <w:sz w:val="28"/>
          <w:szCs w:val="28"/>
        </w:rPr>
      </w:pPr>
      <w:r>
        <w:rPr>
          <w:sz w:val="28"/>
          <w:szCs w:val="28"/>
        </w:rPr>
        <w:t>On-line cvičení (najdete např. v Nové škole) – 7. ročník</w:t>
      </w:r>
      <w:r w:rsidR="00156B8F">
        <w:rPr>
          <w:sz w:val="28"/>
          <w:szCs w:val="28"/>
        </w:rPr>
        <w:t xml:space="preserve"> – 04 Skladba vět – procvičit všechno kromě druhů vedlejších vět, které ještě neznáte</w:t>
      </w:r>
    </w:p>
    <w:p w:rsidR="00156B8F" w:rsidRDefault="00156B8F" w:rsidP="001D302B">
      <w:pPr>
        <w:pStyle w:val="Odstavecseseznamem"/>
        <w:numPr>
          <w:ilvl w:val="0"/>
          <w:numId w:val="1"/>
        </w:numPr>
        <w:rPr>
          <w:sz w:val="28"/>
          <w:szCs w:val="28"/>
        </w:rPr>
      </w:pPr>
      <w:r>
        <w:rPr>
          <w:sz w:val="28"/>
          <w:szCs w:val="28"/>
        </w:rPr>
        <w:t>Umíme česky – sekce Rozbory – 7. ročník – rozbory vět – větné členy (ale můžete si tam zkusit i diktáty a další procvičování…</w:t>
      </w:r>
    </w:p>
    <w:p w:rsidR="00156B8F" w:rsidRDefault="00156B8F" w:rsidP="00156B8F">
      <w:pPr>
        <w:rPr>
          <w:sz w:val="28"/>
          <w:szCs w:val="28"/>
        </w:rPr>
      </w:pPr>
    </w:p>
    <w:p w:rsidR="00156B8F" w:rsidRDefault="00156B8F" w:rsidP="00156B8F">
      <w:pPr>
        <w:rPr>
          <w:sz w:val="28"/>
          <w:szCs w:val="28"/>
        </w:rPr>
      </w:pPr>
    </w:p>
    <w:p w:rsidR="00156B8F" w:rsidRDefault="00156B8F" w:rsidP="00156B8F">
      <w:pPr>
        <w:rPr>
          <w:sz w:val="28"/>
          <w:szCs w:val="28"/>
        </w:rPr>
      </w:pPr>
      <w:r>
        <w:rPr>
          <w:sz w:val="28"/>
          <w:szCs w:val="28"/>
        </w:rPr>
        <w:t>Procvičujte, posílejte a mějte se co nejlépe.</w:t>
      </w:r>
    </w:p>
    <w:p w:rsidR="00156B8F" w:rsidRPr="00156B8F" w:rsidRDefault="00156B8F" w:rsidP="00156B8F">
      <w:pPr>
        <w:rPr>
          <w:sz w:val="28"/>
          <w:szCs w:val="28"/>
        </w:rPr>
      </w:pPr>
      <w:r>
        <w:rPr>
          <w:sz w:val="28"/>
          <w:szCs w:val="28"/>
        </w:rPr>
        <w:t>AH</w:t>
      </w:r>
      <w:bookmarkStart w:id="0" w:name="_GoBack"/>
      <w:bookmarkEnd w:id="0"/>
    </w:p>
    <w:sectPr w:rsidR="00156B8F" w:rsidRPr="00156B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053A4"/>
    <w:multiLevelType w:val="hybridMultilevel"/>
    <w:tmpl w:val="E12C15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2B"/>
    <w:rsid w:val="00156B8F"/>
    <w:rsid w:val="001D302B"/>
    <w:rsid w:val="00865D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DF7E6"/>
  <w15:chartTrackingRefBased/>
  <w15:docId w15:val="{C4F00B73-B315-4E1F-AC42-71DA9029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D3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191</Words>
  <Characters>1127</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Hlaváčková</dc:creator>
  <cp:keywords/>
  <dc:description/>
  <cp:lastModifiedBy>Andrea Hlaváčková</cp:lastModifiedBy>
  <cp:revision>1</cp:revision>
  <dcterms:created xsi:type="dcterms:W3CDTF">2020-05-21T16:06:00Z</dcterms:created>
  <dcterms:modified xsi:type="dcterms:W3CDTF">2020-05-21T16:25:00Z</dcterms:modified>
</cp:coreProperties>
</file>