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1A55" w14:textId="79B33DF8" w:rsidR="00BD5C87" w:rsidRDefault="00BD5C87">
      <w:pPr>
        <w:rPr>
          <w:b/>
          <w:bCs/>
          <w:color w:val="8496B0" w:themeColor="text2" w:themeTint="99"/>
          <w:sz w:val="28"/>
          <w:szCs w:val="28"/>
        </w:rPr>
      </w:pPr>
      <w:r w:rsidRPr="00BD5C87">
        <w:rPr>
          <w:b/>
          <w:bCs/>
          <w:color w:val="8496B0" w:themeColor="text2" w:themeTint="99"/>
          <w:sz w:val="28"/>
          <w:szCs w:val="28"/>
        </w:rPr>
        <w:t>ZÁPIS Z JEDNÁNÍ ŠKOLSKÉ RADY ZE DNE 25.10.2022</w:t>
      </w:r>
    </w:p>
    <w:p w14:paraId="6C5D582A" w14:textId="0FC950A0" w:rsidR="00BD5C87" w:rsidRDefault="00BD5C87">
      <w:pPr>
        <w:rPr>
          <w:b/>
          <w:bCs/>
          <w:color w:val="8496B0" w:themeColor="text2" w:themeTint="99"/>
          <w:sz w:val="28"/>
          <w:szCs w:val="28"/>
        </w:rPr>
      </w:pPr>
    </w:p>
    <w:p w14:paraId="3926BEBA" w14:textId="1E6FACAE" w:rsidR="00BD5C87" w:rsidRDefault="00BD5C87">
      <w:pPr>
        <w:rPr>
          <w:b/>
          <w:bCs/>
          <w:color w:val="8496B0" w:themeColor="text2" w:themeTint="99"/>
          <w:sz w:val="28"/>
          <w:szCs w:val="28"/>
        </w:rPr>
      </w:pPr>
    </w:p>
    <w:p w14:paraId="3D405126" w14:textId="65C382A3" w:rsidR="00BD5C87" w:rsidRDefault="00BD5C87">
      <w:pPr>
        <w:rPr>
          <w:color w:val="000000" w:themeColor="text1"/>
        </w:rPr>
      </w:pPr>
      <w:r w:rsidRPr="00BD5C87">
        <w:rPr>
          <w:color w:val="8496B0" w:themeColor="text2" w:themeTint="99"/>
        </w:rPr>
        <w:t>Přítomni</w:t>
      </w:r>
      <w:r>
        <w:rPr>
          <w:color w:val="8496B0" w:themeColor="text2" w:themeTint="99"/>
        </w:rPr>
        <w:t xml:space="preserve">: </w:t>
      </w:r>
      <w:r>
        <w:rPr>
          <w:color w:val="000000" w:themeColor="text1"/>
        </w:rPr>
        <w:t>S. Záboj, L. Fousková, K. Michalík, H. Zoubková, M. Hlavničková, R. Matějček, B. Holubová</w:t>
      </w:r>
    </w:p>
    <w:p w14:paraId="4B9AAB90" w14:textId="07B47EEB" w:rsidR="00BD5C87" w:rsidRDefault="00BD5C87">
      <w:pPr>
        <w:rPr>
          <w:color w:val="000000" w:themeColor="text1"/>
        </w:rPr>
      </w:pPr>
    </w:p>
    <w:p w14:paraId="3275BB6A" w14:textId="282D57B1" w:rsidR="00BD5C87" w:rsidRDefault="00BD5C87">
      <w:pPr>
        <w:rPr>
          <w:color w:val="000000" w:themeColor="text1"/>
        </w:rPr>
      </w:pPr>
      <w:r w:rsidRPr="00BD5C87">
        <w:rPr>
          <w:color w:val="8496B0" w:themeColor="text2" w:themeTint="99"/>
        </w:rPr>
        <w:t xml:space="preserve">Omluvení: </w:t>
      </w:r>
      <w:r>
        <w:rPr>
          <w:color w:val="000000" w:themeColor="text1"/>
        </w:rPr>
        <w:t xml:space="preserve">J. Kotyšanová, Z. Drozdková, M. </w:t>
      </w:r>
      <w:proofErr w:type="spellStart"/>
      <w:r>
        <w:rPr>
          <w:color w:val="000000" w:themeColor="text1"/>
        </w:rPr>
        <w:t>Erbeková</w:t>
      </w:r>
      <w:proofErr w:type="spellEnd"/>
      <w:r>
        <w:rPr>
          <w:color w:val="000000" w:themeColor="text1"/>
        </w:rPr>
        <w:t>, J. Kubelka, T. Tihelka</w:t>
      </w:r>
    </w:p>
    <w:p w14:paraId="7763A2BD" w14:textId="44672080" w:rsidR="00BD5C87" w:rsidRDefault="00BD5C87">
      <w:pPr>
        <w:rPr>
          <w:color w:val="000000" w:themeColor="text1"/>
        </w:rPr>
      </w:pPr>
    </w:p>
    <w:p w14:paraId="1FC9EF38" w14:textId="77777777" w:rsidR="00E577EF" w:rsidRDefault="00E577EF">
      <w:pPr>
        <w:rPr>
          <w:b/>
          <w:bCs/>
          <w:color w:val="8496B0" w:themeColor="text2" w:themeTint="99"/>
        </w:rPr>
      </w:pPr>
    </w:p>
    <w:p w14:paraId="4356A172" w14:textId="35EB5288" w:rsidR="00BD5C87" w:rsidRPr="00E577EF" w:rsidRDefault="00BD5C87">
      <w:pPr>
        <w:rPr>
          <w:b/>
          <w:bCs/>
          <w:color w:val="8496B0" w:themeColor="text2" w:themeTint="99"/>
        </w:rPr>
      </w:pPr>
      <w:r w:rsidRPr="00E577EF">
        <w:rPr>
          <w:b/>
          <w:bCs/>
          <w:color w:val="8496B0" w:themeColor="text2" w:themeTint="99"/>
        </w:rPr>
        <w:t>Projednáno:</w:t>
      </w:r>
    </w:p>
    <w:p w14:paraId="46077697" w14:textId="77777777" w:rsidR="00E577EF" w:rsidRPr="00E577EF" w:rsidRDefault="00E577EF">
      <w:pPr>
        <w:rPr>
          <w:b/>
          <w:bCs/>
          <w:color w:val="8496B0" w:themeColor="text2" w:themeTint="99"/>
        </w:rPr>
      </w:pPr>
    </w:p>
    <w:p w14:paraId="73B7F1D2" w14:textId="7F20DA5E" w:rsidR="00BD5C87" w:rsidRDefault="00BD5C87" w:rsidP="00E577EF">
      <w:pPr>
        <w:rPr>
          <w:b/>
          <w:bCs/>
          <w:color w:val="8496B0" w:themeColor="text2" w:themeTint="99"/>
        </w:rPr>
      </w:pPr>
      <w:r w:rsidRPr="00E577EF">
        <w:rPr>
          <w:b/>
          <w:bCs/>
          <w:color w:val="8496B0" w:themeColor="text2" w:themeTint="99"/>
        </w:rPr>
        <w:t>Výroční zpráva školní rok 2021/2022</w:t>
      </w:r>
      <w:r w:rsidR="00E577EF" w:rsidRPr="00E577EF">
        <w:rPr>
          <w:b/>
          <w:bCs/>
          <w:color w:val="8496B0" w:themeColor="text2" w:themeTint="99"/>
        </w:rPr>
        <w:t xml:space="preserve"> </w:t>
      </w:r>
    </w:p>
    <w:p w14:paraId="2A66492D" w14:textId="77777777" w:rsidR="00E577EF" w:rsidRDefault="00E577EF" w:rsidP="00E577EF">
      <w:pPr>
        <w:rPr>
          <w:b/>
          <w:bCs/>
          <w:color w:val="8496B0" w:themeColor="text2" w:themeTint="99"/>
        </w:rPr>
      </w:pPr>
    </w:p>
    <w:p w14:paraId="76E759CF" w14:textId="31121518" w:rsidR="00E577EF" w:rsidRDefault="00E577EF" w:rsidP="00E577EF">
      <w:pPr>
        <w:rPr>
          <w:color w:val="000000" w:themeColor="text1"/>
        </w:rPr>
      </w:pPr>
      <w:r>
        <w:rPr>
          <w:color w:val="000000" w:themeColor="text1"/>
        </w:rPr>
        <w:t>Stanislav Záboj podal informace k Výroční zprávě 2021/2022, osnova je daná Školním zákonem. Po schválení bude zpráva umístěna na stránkách školy.</w:t>
      </w:r>
    </w:p>
    <w:p w14:paraId="1DC01A14" w14:textId="77777777" w:rsidR="00E577EF" w:rsidRDefault="00E577EF" w:rsidP="00E577EF">
      <w:pPr>
        <w:rPr>
          <w:color w:val="000000" w:themeColor="text1"/>
        </w:rPr>
      </w:pPr>
    </w:p>
    <w:p w14:paraId="2B7DD167" w14:textId="2039722D" w:rsidR="00E577EF" w:rsidRDefault="00E577EF" w:rsidP="00E577EF">
      <w:pPr>
        <w:rPr>
          <w:b/>
          <w:bCs/>
          <w:color w:val="000000" w:themeColor="text1"/>
        </w:rPr>
      </w:pPr>
      <w:r w:rsidRPr="00E577EF">
        <w:rPr>
          <w:b/>
          <w:bCs/>
          <w:color w:val="000000" w:themeColor="text1"/>
        </w:rPr>
        <w:t>Školská rada schvaluje Výroční zprávu za školní rok 2021/2022</w:t>
      </w:r>
    </w:p>
    <w:p w14:paraId="56DDF599" w14:textId="1C23D2D7" w:rsidR="00E577EF" w:rsidRDefault="00E577EF" w:rsidP="00E577EF">
      <w:pPr>
        <w:rPr>
          <w:b/>
          <w:bCs/>
          <w:color w:val="000000" w:themeColor="text1"/>
        </w:rPr>
      </w:pPr>
    </w:p>
    <w:p w14:paraId="255C36EF" w14:textId="5DB42479" w:rsidR="00E577EF" w:rsidRDefault="00E577EF" w:rsidP="00E577EF">
      <w:pPr>
        <w:rPr>
          <w:b/>
          <w:bCs/>
          <w:color w:val="000000" w:themeColor="text1"/>
        </w:rPr>
      </w:pPr>
    </w:p>
    <w:p w14:paraId="62E811E4" w14:textId="718018E2" w:rsidR="00E577EF" w:rsidRPr="00E577EF" w:rsidRDefault="00E577EF" w:rsidP="00E577EF">
      <w:pPr>
        <w:rPr>
          <w:b/>
          <w:bCs/>
          <w:color w:val="8496B0" w:themeColor="text2" w:themeTint="99"/>
        </w:rPr>
      </w:pPr>
      <w:r w:rsidRPr="00E577EF">
        <w:rPr>
          <w:b/>
          <w:bCs/>
          <w:color w:val="8496B0" w:themeColor="text2" w:themeTint="99"/>
        </w:rPr>
        <w:t>Různé</w:t>
      </w:r>
    </w:p>
    <w:p w14:paraId="5A4786CB" w14:textId="2417456B" w:rsidR="00E577EF" w:rsidRPr="00E577EF" w:rsidRDefault="00E577EF" w:rsidP="00E577EF">
      <w:pPr>
        <w:rPr>
          <w:color w:val="000000" w:themeColor="text1"/>
        </w:rPr>
      </w:pPr>
      <w:r w:rsidRPr="00E577EF">
        <w:rPr>
          <w:color w:val="000000" w:themeColor="text1"/>
        </w:rPr>
        <w:t>Informace o havarijním stavu vody</w:t>
      </w:r>
    </w:p>
    <w:p w14:paraId="0B516BF0" w14:textId="20EAF995" w:rsidR="00E577EF" w:rsidRPr="00E577EF" w:rsidRDefault="00E577EF" w:rsidP="00E577EF">
      <w:pPr>
        <w:rPr>
          <w:color w:val="000000" w:themeColor="text1"/>
        </w:rPr>
      </w:pPr>
      <w:r w:rsidRPr="00E577EF">
        <w:rPr>
          <w:color w:val="000000" w:themeColor="text1"/>
        </w:rPr>
        <w:t>Úspora energii – jak  ušetřit</w:t>
      </w:r>
      <w:r>
        <w:rPr>
          <w:color w:val="000000" w:themeColor="text1"/>
        </w:rPr>
        <w:t>?</w:t>
      </w:r>
    </w:p>
    <w:p w14:paraId="45406D13" w14:textId="55FCE405" w:rsidR="00E577EF" w:rsidRPr="00E577EF" w:rsidRDefault="00E577EF" w:rsidP="00E577EF">
      <w:pPr>
        <w:rPr>
          <w:color w:val="000000" w:themeColor="text1"/>
        </w:rPr>
      </w:pPr>
      <w:r w:rsidRPr="00E577EF">
        <w:rPr>
          <w:color w:val="000000" w:themeColor="text1"/>
        </w:rPr>
        <w:t>Adaptační skupiny ukrajinských dětí – fungování</w:t>
      </w:r>
    </w:p>
    <w:p w14:paraId="645267F6" w14:textId="525C31B2" w:rsidR="00E577EF" w:rsidRPr="00E577EF" w:rsidRDefault="00E577EF" w:rsidP="00E577EF">
      <w:pPr>
        <w:rPr>
          <w:color w:val="000000" w:themeColor="text1"/>
        </w:rPr>
      </w:pPr>
      <w:r w:rsidRPr="00E577EF">
        <w:rPr>
          <w:color w:val="000000" w:themeColor="text1"/>
        </w:rPr>
        <w:t>Vánoční trhy a zpívání ve škole 30. 11. 2022</w:t>
      </w:r>
    </w:p>
    <w:p w14:paraId="0C74FE90" w14:textId="77777777" w:rsidR="00BD5C87" w:rsidRPr="00BD5C87" w:rsidRDefault="00BD5C87" w:rsidP="00E577EF">
      <w:pPr>
        <w:rPr>
          <w:color w:val="8496B0" w:themeColor="text2" w:themeTint="99"/>
        </w:rPr>
      </w:pPr>
    </w:p>
    <w:p w14:paraId="3D2414E2" w14:textId="7E97A2D8" w:rsidR="00BD5C87" w:rsidRDefault="00BD5C87">
      <w:pPr>
        <w:rPr>
          <w:color w:val="000000" w:themeColor="text1"/>
        </w:rPr>
      </w:pPr>
    </w:p>
    <w:p w14:paraId="08AD6457" w14:textId="77777777" w:rsidR="00BD5C87" w:rsidRPr="00BD5C87" w:rsidRDefault="00BD5C87">
      <w:pPr>
        <w:rPr>
          <w:color w:val="000000" w:themeColor="text1"/>
        </w:rPr>
      </w:pPr>
    </w:p>
    <w:p w14:paraId="732EF283" w14:textId="0E8F3FCE" w:rsidR="00BD5C87" w:rsidRPr="00BD5C87" w:rsidRDefault="00BD5C87">
      <w:pPr>
        <w:rPr>
          <w:b/>
          <w:bCs/>
          <w:color w:val="000000" w:themeColor="text1"/>
          <w:sz w:val="28"/>
          <w:szCs w:val="28"/>
        </w:rPr>
      </w:pPr>
    </w:p>
    <w:sectPr w:rsidR="00BD5C87" w:rsidRPr="00BD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E44"/>
    <w:multiLevelType w:val="hybridMultilevel"/>
    <w:tmpl w:val="5060D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CCC"/>
    <w:multiLevelType w:val="hybridMultilevel"/>
    <w:tmpl w:val="C2AAA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3DEF"/>
    <w:multiLevelType w:val="hybridMultilevel"/>
    <w:tmpl w:val="B058B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A3F31"/>
    <w:multiLevelType w:val="hybridMultilevel"/>
    <w:tmpl w:val="F6B41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993026">
    <w:abstractNumId w:val="0"/>
  </w:num>
  <w:num w:numId="2" w16cid:durableId="1047753080">
    <w:abstractNumId w:val="1"/>
  </w:num>
  <w:num w:numId="3" w16cid:durableId="50810079">
    <w:abstractNumId w:val="2"/>
  </w:num>
  <w:num w:numId="4" w16cid:durableId="289937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87"/>
    <w:rsid w:val="006D0183"/>
    <w:rsid w:val="00BD5C87"/>
    <w:rsid w:val="00E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DED0"/>
  <w15:chartTrackingRefBased/>
  <w15:docId w15:val="{B9D2487F-FD73-8549-986B-CE311491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lucie.fouskova@centrum.cz</dc:creator>
  <cp:keywords/>
  <dc:description/>
  <cp:lastModifiedBy>Stanislav Záboj</cp:lastModifiedBy>
  <cp:revision>2</cp:revision>
  <dcterms:created xsi:type="dcterms:W3CDTF">2022-11-04T07:47:00Z</dcterms:created>
  <dcterms:modified xsi:type="dcterms:W3CDTF">2022-11-04T07:47:00Z</dcterms:modified>
</cp:coreProperties>
</file>